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98"/>
        <w:gridCol w:w="4773"/>
      </w:tblGrid>
      <w:tr w:rsidR="003F5AB9" w:rsidRPr="000B5416" w:rsidTr="003F5AB9">
        <w:tc>
          <w:tcPr>
            <w:tcW w:w="4870" w:type="dxa"/>
            <w:hideMark/>
          </w:tcPr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Педагогического совета 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«Кахцугская средняя общеобразовательная   школа»</w:t>
            </w:r>
          </w:p>
          <w:p w:rsidR="003F5AB9" w:rsidRPr="000B5416" w:rsidRDefault="00F30913" w:rsidP="00F3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5 от «30</w:t>
            </w:r>
            <w:r w:rsidR="003F5AB9"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3F5AB9"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76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F5AB9"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70" w:type="dxa"/>
            <w:hideMark/>
          </w:tcPr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Утверждено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Директор школы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_________ М.К.Эскеров.</w:t>
            </w:r>
          </w:p>
        </w:tc>
      </w:tr>
    </w:tbl>
    <w:p w:rsidR="00D26963" w:rsidRPr="000B5416" w:rsidRDefault="00D26963" w:rsidP="00D26963">
      <w:pPr>
        <w:tabs>
          <w:tab w:val="left" w:pos="708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26963" w:rsidRPr="000B5416" w:rsidRDefault="00D26963" w:rsidP="00D26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26963" w:rsidRPr="000B5416" w:rsidRDefault="00D26963" w:rsidP="00D26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82D" w:rsidRPr="00A465CD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4782D" w:rsidRPr="00A465CD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4782D" w:rsidRPr="00A465CD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5E0DE4" w:rsidRPr="00A465CD" w:rsidRDefault="005E0DE4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Основная </w:t>
      </w: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образовательная программа</w:t>
      </w:r>
    </w:p>
    <w:p w:rsidR="00D26963" w:rsidRPr="00FC0ACA" w:rsidRDefault="0047643A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среднего </w:t>
      </w:r>
      <w:r w:rsidR="002304AD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="00D26963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общего образования</w:t>
      </w: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FC0ACA" w:rsidRDefault="00D26963" w:rsidP="00D26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Муниципального казенного образовательного учреждения</w:t>
      </w: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="005E0DE4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«Кахцугская средняя общеобразовательная</w:t>
      </w: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школ</w:t>
      </w:r>
      <w:r w:rsidR="005E0DE4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а»</w:t>
      </w: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782D" w:rsidRPr="00FC0ACA" w:rsidRDefault="00F4782D" w:rsidP="00A465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782D" w:rsidRPr="000B5416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5416" w:rsidRPr="00A465CD" w:rsidRDefault="000B5416" w:rsidP="00F4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DE4" w:rsidRPr="000B5416" w:rsidRDefault="0047643A" w:rsidP="00F4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2016</w:t>
      </w:r>
      <w:r w:rsidR="00D26963" w:rsidRPr="000B5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 </w:t>
      </w:r>
    </w:p>
    <w:p w:rsidR="00F4782D" w:rsidRPr="000B5416" w:rsidRDefault="00F4782D" w:rsidP="00F4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DE4" w:rsidRPr="00FC0ACA" w:rsidRDefault="005E0DE4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5416" w:rsidRPr="00CC2195" w:rsidRDefault="00D26963" w:rsidP="000B5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D26963" w:rsidRPr="00FC0ACA" w:rsidRDefault="00D26963" w:rsidP="00B57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1.Пояснительная записка</w:t>
      </w:r>
    </w:p>
    <w:p w:rsidR="00D26963" w:rsidRPr="00FC0ACA" w:rsidRDefault="00D26963" w:rsidP="00D26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Планируемые результаты освоения обучающимися основной образовательной программы среднего (полного)</w:t>
      </w:r>
      <w:r w:rsidR="002304AD"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общего образования</w:t>
      </w:r>
    </w:p>
    <w:p w:rsidR="00D26963" w:rsidRPr="00FC0ACA" w:rsidRDefault="00D26963" w:rsidP="00D26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план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Программа развития универсальных учебных действий у 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 ступени среднего (полного) общего образования</w:t>
      </w:r>
    </w:p>
    <w:p w:rsidR="00D26963" w:rsidRPr="00FC0ACA" w:rsidRDefault="00D26963" w:rsidP="00D269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Программы учебных предметов, курсов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Программа  воспитания и социализации  обучающихся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Программа формирования культуры здорового и безопасного 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жизни</w:t>
      </w:r>
    </w:p>
    <w:p w:rsidR="00D26963" w:rsidRPr="00FC0ACA" w:rsidRDefault="00D26963" w:rsidP="00D26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Система оценки достижения планируемых результатов освоения </w:t>
      </w:r>
    </w:p>
    <w:p w:rsidR="00D26963" w:rsidRPr="00FC0ACA" w:rsidRDefault="00D26963" w:rsidP="00D26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программы среднего </w:t>
      </w:r>
    </w:p>
    <w:p w:rsidR="000B5416" w:rsidRPr="00FC0ACA" w:rsidRDefault="00D26963" w:rsidP="00D26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(полного) общего образования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Целями реализации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среднего (полного) общего образования являются: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становление и развитие личности в её индивидуальности, самобытности, уникальности, неповторимости.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(полное) общее образование – третья, завершающая ступень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поставленных целей предусматривает решение следующих </w:t>
      </w: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основных задач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-профилизация, индивидуализация и социализация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учащихся к успешному профессиональному самоопределению;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формирования информационной культуры учащихся;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-достижение высокого уровня творческой и научно-практико-исследовательской деятельности в области выбранных для профилизации дисциплин;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предполагает: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 в семье, смены прежнего типа отношений на новый.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обучения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 года.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Технология комплектования: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 и 11 классы осуществляется на основе: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РФ,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РФ «</w:t>
      </w:r>
      <w:r w:rsidR="00CC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РФ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Типового положения об общеобразовательных учреждениях,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школы.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Процедура выбора образовательной программы: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и на ее основе анализ сформированности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здоровья учащихся и его динамики;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0C02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</w:t>
      </w:r>
    </w:p>
    <w:p w:rsidR="00D26963" w:rsidRPr="00FC0ACA" w:rsidRDefault="00D26963" w:rsidP="0047643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 ОСНОВНОЙ ОБРАЗОВАТЕЛЬНОЙ ПРОГРАММЫ</w:t>
      </w:r>
      <w:r w:rsidR="0047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СРЕДНЕГО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основной образовательной программы среднего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Государственная (итоговая)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результатов освоения обучающимися основной образовательной программы среднего (полного) общего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-функционирования различных уровней системы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Общие учебные умения, навыки и способы деятельности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Познавательная деятельность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элементов причинно-следственного и структурно- функционального анализа;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-самостоятельный выбор критериев для сравнения, сопоставления, оценки и классификации объектов;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Информационно-коммуникативная деятельность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др.), выбор знаковых систем адекватно познавательной и коммуникативной ситуации.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D26963" w:rsidRPr="00FC0ACA" w:rsidRDefault="00D26963" w:rsidP="00D26963">
      <w:pPr>
        <w:keepNext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Рефлексивная деятельность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освоения основной образовательной программы среднего (полного) общего образования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на базовом уровне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ориентированы на освоение обучающимися систематических знаний и способов действий,   присущих   данному   учебному  предмету,  и  решение  задач  освоения  основ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базовых наук, поддержки избранного обучающимися направления образования, обеспечения академической мобильности.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на профильном уровне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ориентированы на более глубокое, чем это предусматривается базовым уровнем, освоение обучающимися систематических знаний и способов действий,   присущих  данному   учебному   предмету,  и  решение   задач    освоения   основ   базовых  наук,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 к  последующему  профессиональному  образованию  или   профессиональной 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освоения основной образовательной программы 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Филология и иностранный язык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предметных областей "Филология" и "Иностранный язык" должно обеспечить: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гражданской, социальной и этнической идентичности;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свободно общаться в различных формах и на разные темы;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использование словарного запаса;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умений написания текстов по различной проблематике на русском  языке и по изученной проблематике на иностранном языке, в том числе демонстрирующих творческие способности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устойчивого интереса к чтению, как способу познания других культур, уважительного отношения к ним;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 в процессе личностного восприятия литературы;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навыков различных видов анализа литературных произведений;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"Филология"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Русский язык и литература.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навыками самоанализа и самооценки на основе наблюдений за собственной речью;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умениями представлять тексты в виде тезисов, конспектов, аннотаций, рефератов, проектов;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   письменных высказываниях;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Русский язык и литература.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результатам освоения курса русской словесности 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лингвистике как части общечеловеческого гуманитарного знания;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представлений о языке как многофункциональной развивающейся системе; о стилистических ресурсах языка;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различными приёмами редактирования текстов;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владение начальными навыками литературоведческого исследования историко- и теоретико-литературного характера;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представлений об эстетических принципах основных направлений литературной критики.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Предметные результаты изучения предметной области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"Иностранный язык"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Иностранный язык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коммуникативной иноязычной компетенции, необходимой для успешной социализации;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страны и страны/стран изучаемого языка;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межкультурного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Общественные науки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"Общественные науки"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многообразном, быстро меняющемся глобальном мире;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умений обобщать, анализировать и оценивать информацию: теории, концепции, факты, имеющие отношение к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общественному развитию и роли личности в нем, с целью проверки гипотез интерпретации данных различных источников;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знаниями о многообразии взглядов и теорий по тематике общественных наук.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"Общественные науки"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История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представлений о методах исторического познания;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сформированность умений вести диалог, обосновывать свою точку зрения в дискуссии по исторической тематике.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История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предметным результатам освоения курса истории на профильном уровне должны включать результаты освоения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знаний о месте и роли исторической науки в системе научных дисциплин; представлений об историографии;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системными историческими знаниями, понимание места и роли России в мировой истории;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Обществознание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базовым понятийным аппаратом социальных наук;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 методах познания социальных явлений и процессов;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География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умениями географического анализа и интерпретации разнообразной информации;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 и информатика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"Математика и информатика"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умений применять полученные знания при решении различных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эргономического, медицинского и физиологического контекстов информационных технологий;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"Математика и информатика"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математических теорий;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об основных понятиях, идеях и методах математического анализа;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владение навыками использования готовых компьютерных программ при решении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умения моделировать реальные ситуации, исследовать построенные модели, интерпретировать полученный результат;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роли информации и связанных с ней процессов в окружающем мире;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обработке данных; понятия о базах данных и средствах доступа к ним, умений работать с ними;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компьютерными средствами представления и анализа данных;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владение системой базовых знаний, отражающих вклад информатики в формирование современной научной картины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документирования программ;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информатики; умения строить математические объекты информатики, в том числе логические формулы;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владение основными сведениями о базах данных, их структуре, средствах создания и работы с ними;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11.4. </w:t>
      </w: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Естественные науки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предметной области "Естественные науки" должно обеспечить: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основ целостной научной картины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понимания взаимосвязи и взаимозависимости естественных наук;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"Естественные науки"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умения решать физические задачи;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системы знаний об общих физических закономерностях, законах, теориях;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Химия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правилами техники безопасности при использовании химических веществ;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сформированность собственной позиции по отношению к химической информации, получаемой из разных источников.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Химия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системы знаний об общих химических закономерностях, законах, теориях;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сформированность умений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описания, анализа и оценки достоверности полученного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Биология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Биология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системы знаний об общих биологических закономерностях, законах, теориях;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выдвинутые гипотезы экспериментальными средствами, формулируя цель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безопасности жизнедеятельности и физическая культура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умение действовать индивидуально и в группе в опасных и чрезвычайных ситуациях.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 изучения учебных предметов "Основы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жизнедеятельности" и "Физическая культура"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безопасности жизнедеятельности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внешних и внутренних угроз, включая отрицательное влияние человеческого фактора;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11) знание основ обороны государства и воинской службы: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законодательство об обороне государства и воинской обязанности граждан;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13) владение основами медицинских знаний (девушки) и оказания первой помощи пострадавшим при неотложных состояниях (при травмах,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отравлениях и различных видах поражений), включая знания об основных инфекционных заболеваниях и их профилактике.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умение использовать разнообразные формы и виды физкультурной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для организации здорового образа жизни, активного отдыха и досуга;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Экономика: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науки, особенностей поведения ее авторов и умение найти свою успешную и честную «игру» в тех ролях, которые необходимо играть в условиях рыночной экономики;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сформированность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Право: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сформированность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 и ответственности профессии юриста;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сформированность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сформированнность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6) сформированность умений применения правовых знаний для понимания 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МХК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1)освоение знаний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роли искусства в культурно-историческом процессе; дальнейшее освоение  широкого круга явлений отечественного искусства с позиций диалога культур;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2)овладение умениями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3)развитие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художественно-творческих способностей учащихся, их образного и ассоциативного мышления;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4)воспитание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художественно-эстетического вкуса, интеллектуальной и эмоциональной сферы, творческого потенциала личности; осознание нравственных ценностей и идеалов, воплощённых в классическом наследии отечественного и мирового искусства; формирование устойчивой потребности в общении с произведениями искусства; 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5)использование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приобретенных знаний и умений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деятельности и повседневной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развитие  технического мышления, пространственного воображения,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воспитаниеуважительного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Предметы (курсы) по выбору участников образовательного процесса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Изучение предметов (курсов) по выбору образовательного процесса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удовлетворение индивидуальных запросов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общеобразовательную, общекультурную составляющую данной ступени общего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навыков самообразования и самопроектирования;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имеющегося и приобретение нового опыта  познавательной деятельности, профессионального самоопределения обучающихся.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технологий, самоорганизации и саморегуляции;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обеспечение профессиональной ориентации обучающихся.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 реализации образовательной программы среднего (полного) 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Обязательный: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выпускниками минимума содержания среднего (полного)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Получение учащимися профильной допрофессиональной подготовки по предметам учебного плана.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общеучебных умений и навыков в соответствии с этапом обучения.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учащимися необходимым уровнем информационной культуры.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здорового образа жизни и способности противостоять пагубным влияниям.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социальной, интеллектуальной и нравственной зрелости выпускников.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достижения ожидаемого результата: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высокий уровень профессионального мастерства учителей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инновационных технологий обучения в сочетании с эффективными традиционными технологиями;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психолого-педагогическое сопровождение образовательного процесса;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доброжелательный микроклимат в школе;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оборудованных кабинетов;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материально-техническая база, обеспечивающая учебный процесс;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к учебно-воспитательному процессу специалистов разных сфер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культурного и образовательного пространства микрорайона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 СаНПиНов при организации учебно-воспитательного процесса;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питания в столовой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родителей к сотрудничеству, диалогу.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 обучающихся.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 внеучебной деятельностью учащихся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реализации в школе предложены следующие виды внеучебной деятельности: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1.игровая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2.познавательная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3.проблемно-ценностное общение;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4.досугово-развлекательная деятельность (досуговое общение);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5.художественное творчество;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6.социальное творчество (социально значимая  деятельность);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7.трудовая (производственная)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8.спортивно-оздоровительная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9.туристско-краеведческая деятельность.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 результаты внеучебной деятельности школьников могут быть трех уровней, например: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1-й уровень – школьник знает и понимает общественную жизнь;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2-й уровень – школьник ценит общественную жизнь;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3-й уровень – школьник самостоятельно действует в общественной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Школа реализует программы: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-дополнительного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-духовно-нравственного воспитания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-воспитания здорового, безопасного образа жизни</w:t>
      </w:r>
    </w:p>
    <w:p w:rsidR="00D26963" w:rsidRPr="00FC0ACA" w:rsidRDefault="00D26963" w:rsidP="00D269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Ведущими идеями учебного плана являются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эффективного многомерного развивающегося образовательногопространства;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ориентация на развитие целостного мировоззрения;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ориентация на достижение учащимися социальной зрелости;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непрерывности учебно-воспитательного процесса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 дополнительной (расширенной) подготовки по предметам по выбору учащихся;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 и внедрение в педагогическую систему школы развивающих и здоровьесберегающих технологий, личностно-ориентированного обучения;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системно-деятельностного подхода к обучению.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Таким образом, Муниципальное бюджетное образовательное учреждение Казимировская средняя общеобразовательная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план составлен на основании предметов федерального, регионального и школьного компонентов. 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Особенности образования на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III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ступени обучения</w:t>
      </w:r>
    </w:p>
    <w:p w:rsidR="00D26963" w:rsidRPr="00FC0ACA" w:rsidRDefault="00D26963" w:rsidP="00D26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D26963" w:rsidRPr="00FC0ACA" w:rsidRDefault="00D26963" w:rsidP="00D26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D26963" w:rsidRPr="00FC0ACA" w:rsidRDefault="00D26963" w:rsidP="00D26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федерального и регионального компонентов изучаются в полном объеме.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национальный состав учащихся (96% дети армянской национальности), количество часов «Русского языка» увеличено по сравнению  с  базисным  учебным планом.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10-м и 11-м  классах за счет школьного компонента введен элективный  спецкурс  по  «Подготовка к ЕГЭ по русскому  языку»  в объеме 1 час в неделю для подготовки учащихся к ЕГЭ. 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социальный заказ родителей, выступая системообразующим фактором  полиэтнического  общества,  в  школе  изучают «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армянского народа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10 и 11  классах.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«Информатика и информационно – коммуникационные технологии (ИКТ)», направленные на обеспечение всеобщей компьютерной грамотности, изучается в 10 и 11  классах – как самостоятельный учебный предмет.</w:t>
      </w:r>
    </w:p>
    <w:p w:rsidR="00D26963" w:rsidRPr="00FC0ACA" w:rsidRDefault="00D26963" w:rsidP="00D269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область </w:t>
      </w: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«Технология»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 в учебном плане предметами «Технология»  в  объеме  1-го  часа в 10-м, 11-м классах.</w:t>
      </w:r>
    </w:p>
    <w:p w:rsidR="00D26963" w:rsidRPr="00FC0ACA" w:rsidRDefault="00D26963" w:rsidP="00D26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Распределение часов регионального компонента и компонента образовательного учреждения в учебном плане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30"/>
        <w:gridCol w:w="1439"/>
        <w:gridCol w:w="1196"/>
      </w:tblGrid>
      <w:tr w:rsidR="00D26963" w:rsidRPr="00FC0ACA" w:rsidTr="00D26963">
        <w:trPr>
          <w:trHeight w:hRule="exact" w:val="433"/>
          <w:tblHeader/>
        </w:trPr>
        <w:tc>
          <w:tcPr>
            <w:tcW w:w="3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04F15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D04F15" w:rsidRPr="00FC0ACA" w:rsidRDefault="00D04F15" w:rsidP="00D269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</w:pPr>
    </w:p>
    <w:p w:rsidR="00D26963" w:rsidRPr="00FC0ACA" w:rsidRDefault="00D26963" w:rsidP="00D269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 xml:space="preserve">Учебный план для 10 и 11 общеобразовательных  классов </w:t>
      </w:r>
    </w:p>
    <w:p w:rsidR="00D26963" w:rsidRPr="00FC0ACA" w:rsidRDefault="005A04B1" w:rsidP="00D269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>на 201</w:t>
      </w: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val="en-US" w:eastAsia="ru-RU"/>
        </w:rPr>
        <w:t>4</w:t>
      </w: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 xml:space="preserve"> -201</w:t>
      </w: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val="en-US" w:eastAsia="ru-RU"/>
        </w:rPr>
        <w:t>5</w:t>
      </w:r>
      <w:r w:rsidR="00D26963"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 xml:space="preserve"> учебный год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69"/>
        <w:gridCol w:w="3565"/>
        <w:gridCol w:w="1560"/>
        <w:gridCol w:w="1471"/>
      </w:tblGrid>
      <w:tr w:rsidR="00D26963" w:rsidRPr="00FC0ACA" w:rsidTr="00D26963">
        <w:trPr>
          <w:trHeight w:hRule="exact" w:val="433"/>
          <w:tblHeader/>
        </w:trPr>
        <w:tc>
          <w:tcPr>
            <w:tcW w:w="33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Область знаний</w:t>
            </w: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D26963" w:rsidRPr="00FC0ACA" w:rsidTr="00D269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11 класс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Филология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E2" w:rsidRPr="00FC0ACA" w:rsidRDefault="004D42E2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E2" w:rsidRPr="00FC0ACA" w:rsidRDefault="004D42E2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Дагестанская( родная) литерат.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26963" w:rsidRPr="00FC0ACA" w:rsidTr="00D26963">
        <w:trPr>
          <w:trHeight w:hRule="exact" w:val="336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Алгебра и начала  анализа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04F15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04F15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Обществознание</w:t>
            </w:r>
            <w:r w:rsidR="004D42E2"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br/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История Даг.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2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val="525"/>
        </w:trPr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</w:tbl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 ПРОГРАММА РАЗВИТИЯ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ОБУЧАЮЩИХСЯ НА СТУПЕНИ СРЕДНЕГО (ПОЛНОГО)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развития универсальных учебных действий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среднего (полного) общего образования направлена на: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требований Стандарта к личностным и метапредметным результатам освоения основной образовательной программы;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освоения обучающимися основной образовательной программы, а также усвоения знаний и учебных действий;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обеспечивает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способности к самопознанию, саморазвитию и самоопределению;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общекультурного, личностного и познавательного развития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lastRenderedPageBreak/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интеграции урочных и внеурочных форм учебно- исследовательской и проектной деятельности обучающихся, а также их самостоятельной работы по подготовке и  защите    индивидуальных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национальные образовательные программы и другие формы), возможность получения практико-ориентированного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практическую направленность проводимых исследований и индивидуальных проектов;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осознанному выбору дальнейшего образования и профессиональной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программы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системно-деятельностного подхода, положенного в основу Стандарта, и развивающего потенциала общего среднего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и общей логикой возрастного развития.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усвоения обучающимися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базовых и дополнительных учебных предметов, а также в ходе внеурочной деятельности у выпускников будут сформированы </w:t>
      </w: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личностные, познавательные, коммуникативные и регулятивные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как основа учебного сотрудничества и умения учиться в общении.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Технологии развития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как и в основной школе, в основе развития УУД в средней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переходом обучения как презентации системы знаний к активной работе обучающихся над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 универсальных учебных действий.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УУД в  школе целесообразно в рамках использования возможностей современной информационной образовательной среды как: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школе;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 и учителей, возможностей оперативной и самостоятельной обработки результатов экспериментальной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телекоммуникации, формирующего умения и навыки получения необходимой информации из разнообразных источников;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развития личности за счёт формирования навыков культуры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эффективного инструмента контроля и коррекции результатов учебной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задачи развития универсальных учебных действий в средней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проектов).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надпредметный характер. Типология учебных ситуаций в средней школе может быть представлена такими ситуациями, как: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проблема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иллюстрация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оценка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тренинг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стандартной или другой ситуации (тренинг возможно проводить как по описанию ситуации, так и по её решению).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учебными ситуациями для развития УУД в средней школе возможно использовать следующие типы задач: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Личностные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личностное самоопределение;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развитие Я-концепции;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смыслообразование;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мотивацию;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нравственно-этическое оценивание.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Коммуникативные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учёт позиции партнёра;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организацию и осуществление сотрудничества;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передачу информации и отображение предметного содержания;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тренинги коммуникативных навыков;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ролевые игры;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групповые игры.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Познавательные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выстраивание стратегии поиска решения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сериацию, сравнение, оценивание;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проведение эмпирического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проведение теоретического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на смысловое чтение.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Регулятивные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планирование;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рефлексию;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ориентировку в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прогнозирование;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целеполагание;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оценивание;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принятие решения;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самоконтроль;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коррекцию.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  ресурсов,   распределения  обязанностей  и  контроля   качества  выполнения  работы, — при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минимизации пошагового контроля со стороны учителя. 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построении учебно-исследовательского процесса учителю важно учесть следующие моменты: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тема исследования должна быть на самом деле интересна для ученика и совпадать с кругом интереса учителя;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раскрытие проблемы в первую очередь должно приносить что-то новое ученику, а уже потом науке.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и проектная деятельность имеют как общие, так и специфические черты.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общим характеристикам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отнести: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 значимые цели и задачи учебно-исследовательской и проектной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i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i/>
          <w:sz w:val="28"/>
          <w:szCs w:val="28"/>
          <w:lang w:eastAsia="ru-RU"/>
        </w:rPr>
        <w:t>Условия и средства формирования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Учебное сотрудничество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ступени среднего (полного)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организуемого учебного сотрудничества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действия можно отнести: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начальных действий и операций, заданное предметным условием совместной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продукта и действия другого участника, включённого в деятельность);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коммуникацию (общение), обеспечивающую реализацию процессов распределения, обмена и взаимопонимания;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рефлексию, обеспечивающую преодоление ограничений собственного действия относительно общей схемы деятельности.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lastRenderedPageBreak/>
        <w:t>Совместная деятельность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знаний и умений. Общей особенностью совместной деятельности является преобразование,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 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организации работы в группе: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учебной мотивации;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пробуждение в учениках познавательного интереса;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стремления к успеху и одобрению;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снятие неуверенности в себе, боязни сделать ошибку и получить за это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порицание;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способности к самостоятельной оценке своей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общаться и взаимодействовать с другими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могут проходить в форме соревнования двух команд. Командные соревнования позволяют актуализировать у обучающихся мотив выигрыша и тем самым пробудить интерес к выполняемой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три принципа организации совместной деятельности: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индивидуальных вкладов;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позиционный принцип, при котором важно столкновение и координация разных позиций членов группы;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принцип содержательного распределения действий, при котором за обучающимися закреплены определённые модели действий.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 Частным случаем групповой совместной деятельности обучающихся является работа парами. Эта форма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учебной деятельности может быть использована как на этапе   предварительной    ориентировки,    когда   школьники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(с помощью учителя или самостоятельно) содержание новых для них знаний, так и на этапе отработки материала и контроля за процессом усвоения.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вариантов работы парами можно назвать следующие: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ученики поочерёдно выполняют общее задание, используя те определённые знания и средства, которые имеются у каждого;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 заданий (сложность, оригинальность и т. п.).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Разновозрастное сотрудничество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  подросткам   предоставляется  новое   место в системе учебных отношений (например, роль учителя в 1—2 классах).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работа обучающихся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обобщения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средства для их осуществления.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Дискуссия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Диалог обучающихся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Выделяются следующие функции письменной дискуссии: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научно-популярных текстов, из которых учащиеся получают сведения о взглядах на проблемы, существующие в разных областях знаний;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письменного оформления мысли за счёт развития речи, умения формулировать своё мнение так, чтобы быть понятым другими;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Тренинги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способом психологической коррекции когнитивных и эмоционально-личностных компонентов   рефлексивных  способностей   могут   выступать разные   формы  и  программы.   Программы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 позволяют ставить и достигать следующих конкретных целей: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взаимодействия в группе;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положительное настроение на дальнейшее продолжительное взаимодействие в тренинговой группе;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невербальные навыки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самопознания;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восприятия и понимания других людей;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познавать себя через восприятие другого;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представление о «неверных средствах общения»;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развивать положительную самооценку;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чувство уверенности в себе и осознание себя в новом качестве;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понятием «конфликт»;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особенности поведения в конфликтной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способам выхода из конфликтной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отработать ситуации предотвращения конфликтов;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навыки поведения в конфликтной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снизить уровень конфликтности подростков.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  и    устойчивости.    В   ходе    тренингов    коммуникативной    компетентности    подростков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Общий приём доказательства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 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воспроизведение готовых доказательств;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опровержение предложенных доказательств;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самостоятельный поиск, конструирование и осуществление доказательства.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использования обучающимися доказательства возникает в ситуациях, когда: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сам формулирует то или иное положение и предлагает обучающимся доказать его;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ставит проблему, в ходе решения которой у обучающихся возникает потребность доказать правильность (истинность) выбранного пути решения.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доказательство включает: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тезис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суждение (утверждение), истинность которого доказывается;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аргументы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демонстрация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освоения обучающимися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 вооружению обучающихся обобщённым умением доказывать.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Рефлексия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наиболее широком значении рефлексия </w:t>
      </w:r>
      <w:r w:rsidRPr="00FC0ACA">
        <w:rPr>
          <w:rFonts w:ascii="Times New Roman,Italic" w:eastAsia="Times New Roman" w:hAnsi="Times New Roman,Italic" w:cs="Times New Roman,Italic"/>
          <w:iCs/>
          <w:sz w:val="28"/>
          <w:szCs w:val="28"/>
          <w:lang w:eastAsia="ru-RU"/>
        </w:rPr>
        <w:t>рассматривается</w:t>
      </w:r>
      <w:r w:rsidR="000C020C" w:rsidRPr="00FC0ACA">
        <w:rPr>
          <w:rFonts w:eastAsia="Times New Roman" w:cs="Times New Roman,Italic"/>
          <w:iCs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 Выделяются три основные сферы существования рефлексии.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это сфера мыслительных процессов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решение задач: здесь рефлексия нужна для осознания субъектом совершаемых действий и выделения их оснований. В рамках исследований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цели учебной деятельности (чему я научился на уроке? каких целей добился? чему можно было научиться ещё?);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всякой новой задачи как задачи с недостающими данными;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наличия способов и средств выполнения задачи;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своей готовности к решению проблемы;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самостоятельный поиск недостающей информации в любом «хранилище» (учебнике, справочнике, книге, у учителя);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самостоятельное изобретение недостающего способа действия (практически это перевод учебной задачи в творческую).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счёте рефлексия даёт возможность человеку определять подлинные основания собственных действий при решении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совместной коллективно-распределённой деятельности с учителем и особенно с одноклассниками у детей преодолевается эгоцентрическая позиция и развивается децентрация, понимаемая как способность строить своё действие с учётом действий партнёра, понимать относительность и субъективность отдельного частного мнения. Кооперация со сверстниками не только создаёт условия для преодоления 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 е. стремления человека удовлетворять свои желания и отстаивать свои цели,</w:t>
      </w:r>
    </w:p>
    <w:p w:rsidR="00D26963" w:rsidRPr="00FC0ACA" w:rsidRDefault="00D26963" w:rsidP="00EC4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планы, взгляды без должной координации этих устремлений с другими людьми. Коммуникативная деятельность в рамках специально организованного учебного сотрудничества учеников с взрослыми и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EC4F2A" w:rsidRPr="00FC0ACA" w:rsidRDefault="00EC4F2A" w:rsidP="00EC4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EC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ПРОГРАММЫ УЧЕБНЫХ ПРЕДМЕТОВ, КУРСОВ</w:t>
      </w:r>
    </w:p>
    <w:p w:rsidR="00D26963" w:rsidRPr="00FC0ACA" w:rsidRDefault="00D26963" w:rsidP="00D269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Русский язык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Введение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сведения о языке.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и культура. Язык и история народа.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изменения в русском языке постсоветского времени.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экологии языка.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в современном мире. Функции русского языка как учебного предмета.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Наука о русском языке. Выдающиеся ученые - русисты.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Система русского языка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как система. Основные уровни русского языка.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Фонетика русского языка, орфоэпия, лексика и фразеология, морфемика и словообразование, грамматика. Морфология и синтаксис.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Лексикография. Орфография и пунктуация. Повторение изученного.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Речь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нормы современного литературного произношения и ударения в русском языке.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слов и фразеологических оборотов в строгом соответствии с их значением и стилистическими свойствами.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русской речи. Источники ее богатства и выразительности.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 грамматики.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Литература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по истории и теории литературы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Идеалы гуманизма и народности русской литературы, ее патриотизм и "всечеловечность".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жизненного и творческого пути А.С. Пушкина, Н.В. Гоголя, Л.Н. Толстого, А.П. Чехова.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Биографические сведения (основные факты) о других писателях -классиках XIX в. и выдающихся писателях XX в., включенных в обязательный минимум.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история романа А.С. Пушкина "Евгений Онегин", романа - эпопеи Л.Н. Толстого "Война и мир".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изученных произведений писателей - классиков в статьях выдающихся русских критиков XIX - XX веков.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жизненной правды и художественного вымысла в литературных произведениях.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 - историческое и общечеловеческое значение произведений классической литературы.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Роды и жанры литературы и основные способы выражения авторского сознания.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литературных направлений (классицизма, романтизма, реализма, модернизма).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Нравственная, социальная, мировоззренческая, историко –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Произведения, предназначенные для чтения и изучения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конца XVIII - I половины XIX 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Г.Р. Державин. Стихотворения, например: "Властителям и судиям", "Ключ", "Фелица", "Русские девушки", "Снигирь", "Соловей", "Памятник", "Бог".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В.А. Жуковский. Стихотворения, например: "Певец во стане русских воинов", "Песня" ("Минувших дней очарованье..."), "Море", "Эолова арфа".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 Роман "Евгений Онегин".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М.Ю.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на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дорогу...", "Пророк". Роман "Герой нашего времени".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Н.В. Гоголь. Поэма "Мертвые души".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II половины XIX 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А.Н. Островский. Пьеса "Гроза" или "Бесприданница".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 А. Гончаров. Роман "Обломов"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И.С. Тургенев. Роман "Отцы и дети" или "Дворянское гнездо".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4. Ф.И. Тютчев. Стихотворения, например: "Silentium", "He то, что мните вы, природа...", "Еще земли печален вид...", "Как хорошо ты, о море ночное...", "Я встретил вас...", "Эти бедные селенья...", "Нам не дано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предугадать...".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А.А. Фет. Стихотворения, например: "Еще майская ночь...", "Шепот, робкое дыханье...", "Облаком волнистым...", "Еще весны душистой нега...", "Заря прощается с землею...", "Это утро, радость эта...",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"Поэтам", "На железной дороге", "Сияла ночь. Луной был полон сад...".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Н.А. Некрасов. Стихотворения, например: "Поэт и гражданин", "Элегия" (1874 г.),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7. Н.С. Лесков. Повесть "Тупейный художник"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8. М.Е. Салтыков - Щедрин. Роман "История одного города" или "Господа Головлевы"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9. Ф.М. Достоевский. Роман "Преступление и наказание" или "Идиот".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Л.Н. Толстой. Роман - эпопея "Война и мир".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конца XIX - начала XX 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А.П. Чехов. Рассказы, например: "Попрыгунья", "Душечка", "Случай из практики", "Дом с мезонином", "Дама с собачкой", "Ионыч". Пьеса "Вишневый сад" или "Три сестры".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И.А. Бунин. Рассказы, например: "Антоновские яблоки", "Господин из Сан - Франциско", "Легкое дыхание", рассказы из сборника "Темные аллеи". Стихотворения, например: "Крещенская ночь", "Одиночество", "Последний шмель", "Песня" ("Я простая девка на баштане..."), "Ночь".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А.И. Куприн. Рассказы и повести, например: "Олеся", "Гранатовый браслет", "Гамбринус".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Избранные стихотворения поэтов серебряного века, например: И.Ф. Анненского, К.Д. Бальмонта,         Ф.К. Сологуба, В.Я. Брюсова, Н.С.Гумилева, В. Хлебникова, О.Э. Мандельштама, М.И. Цветаевой,               И.Северянина.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XX 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М. Горький. Пьеса "На дне". Роман "Фома Гордеев" или "Дело Артамоновых"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А.А. Блок. Стихотворения, например: 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В.В. Маяковский. Стихотворения, например: "Нате!", "Послушайте!", "Скрипка и немножко нервно", "Дешевая распродажа", "СергеюЕсенину", "Юбилейное", "Письмо Татьяне Яковлевой". Поэмы "Облако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штанах", "Во весь голос".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С.А. Есенин. Стихотворения, например: "Русь", "Не бродить, не мять в кустах багряных...", "Письмо матери", "Пушкину", "Спит ковыль.Равнина дорогая...", "О красном вечере задумалась дорога...", "Запели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тесанные дроги...", "Мы теперь уходим понемногу...". Из цикла "Персидские мотивы".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А.А. Ахматова. Стихотворения, например: "Песня последней встречи", "Перед весной бывают дни такие...", "Заплаканная осень, как вдова...","Мне ни к чему одические рати...", "Не с теми я, кто бросил землю...", "Приморский сонет", "Родная земля", "Муза". Поэма "Реквием".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М.А. Шолохов. Роман "Тихий Дон" или "Поднятая целина"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7. А.П. Платонов. "Сокровенный человек".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8. М.А. Булгаков. "Белая гвардия" или "Мастер и Маргарита"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9. Б.Л. Пастернак. Стихотворения, например: "Про эти стихи", "Любить иных - тяжелый крест...", "Никого не будет в доме...", "Сосны", "Иней","Июль", "Снег идет", "На ранних поездах", стихотворения из романа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"Доктор Живаго".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Н.А. Заболоцкий. Стихотворения, например: "Завещание", "Читая стихи", "О красоте человеческих лиц", "Гроза идет".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Произведения писателей и поэтов второй половины XX века, получившие общественное признание современников, например: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Ф.А. Абрамова, В.П. Астафьева, В.М. Шукшина, В.И. Белова, В.П.Некрасова, В.Г. Распутина,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Солженицына, В.В. Быкова, К.Д.Воробьева, Ю.В. Трифонова, Е.А. Евтушенко, А.В. Вампилова,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Б.А.Ахмадулиной, А.А. Вознесенского, И.А. Бродского, Н.М. Рубцова, Б.Ш. Окуджавы, В.С. Высоцкого и др.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Из зарубежной литературы избранные произведения, например: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Шекспира "Гамлет", И.-В. Гете "Фауст", Э.-Т.-А. Гофмана "Крошка Цахес", О. Бальзака "Гобсек" или "Отец Горио", Б. Шоу "Пигмалион", Г. Уэллса "Война миров", Э. Хемингуэя "Старик и море", Э.-М. Ремарка "Три товарища" и др. (обзорное изучение).__</w:t>
      </w:r>
    </w:p>
    <w:p w:rsidR="00D26963" w:rsidRPr="00FC0ACA" w:rsidRDefault="00D26963" w:rsidP="00D2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Английский язык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общения и тематика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совершенствуют умения общаться со своими зарубежными сверстниками в специально создаваемых аутентичных ситуациях социально - бытовой, учебно - трудовой, социально - культурной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общения в рамках предлагаемой ниже тематики.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возрастает роль общения в социально - культурной сфере (в нашей стране и стране изучаемого языка), в рамках учебно - трудовой сферы общения приоритетную роль приобретает проблема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места в жизни, выбора профессии и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 бытовая сфера общения (в нашей стране и в странах изучаемого языка)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отношения (дружба, любовь, конфликты).Повседневная жизнь и ее проблемы.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- трудовая сфера общения (в нашей стране и в странах изучаемого языка)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Учеба и планы на будущее. Проблемы занятости молодежи.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 культурная сфера общения (в нашей стране и в странах изучаемого языка)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и экология. Международные организации и международноесотрудничество.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Диалогическая речь: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интервью, обмен мнениями, сообщениями.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Монологическая речь (с опорой на текст и без опоры):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сообщение, рассказ, комментарии к тексту.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прагматические,эпистолярные;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извлечением нужной или интересующей информации (поисковое чтение).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сложные в языковом и содержательном планах.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знания и навыки представлены в обобщенном виде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Произносительная сторона речи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Лексическая сторона речи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Безэквивалентная и фоновая лексика и способы ее передачи.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Грамматическая сторона речи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продуктивного усвоения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 распространенные предложения, включающие инфинитивные конструкции.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 - овладение некоторыми синонимическими средствами для выражения долженствования (например,  форма глаголов в Present Perfect Continuous),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формаглаголовв</w:t>
      </w:r>
      <w:r w:rsidRPr="00FC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Future in the Past.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рецептивного усвоения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 - различение по формальным признакам сослагательного наклонения сложных форм глагола в страдательном залоге (например  причастие, деепричастие совершенного вида (Participe 2).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История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сведений о прошлом человечества. Историческое знание,его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 пространство.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Человек: внеисторическое и историческое.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человеческих общностей. Цивилизация и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Хронологические рамки истории Древнего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 догосударственная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слои и группы в древних обществах. Человек и общество в древних цивилизациях.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Великое переселение народов. Славяне, их расселение, образ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средневековых цивилизаций. Ремесло,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западно - европейского феодализма. Феодальное землевладение в разных цивилизациях Средневековья. Развитие городов. Древнерусские города.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структура средневекового общества. Социальные движения в Средние 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FC0ACA">
        <w:rPr>
          <w:rFonts w:ascii="Times New Roman,Bold" w:eastAsia="Times New Roman" w:hAnsi="Times New Roman,Bold" w:cs="Times New Roman,Bold"/>
          <w:sz w:val="28"/>
          <w:szCs w:val="28"/>
          <w:lang w:eastAsia="ru-RU"/>
        </w:rPr>
        <w:t>государственности в средние века. Возникновение и эволюция государств в Западной Европе, на Руси. Политическая раздробленность. Формирование централизованных государств. Сословно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представительные монархии. Земские соборы на Руси.Истоки российского самодержавия.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Византии, на Руси.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Хронологические рамки истории Нового времени, ее периодизация.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 географические открытия.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колониальных империй. Россия: расширение границ, складывание многонациональной империи.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культуры в XVII - XIX веках, ее вклад в мировую культуру.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отношения в XX в. Внешняя политика России и СССР. Военно - политические союзы и блоки. Конфликты и войны в XX в.: глобализация и последствия. Первая и Вторая мировые войны.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мировую культуру.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Обществознание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личности.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жизни.Прожиточный минимум. Занятость и безработица. Россия в условиях рыночной экономики. Экономическая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Политическое устройство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мировых природных ресурсов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населения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мирового хозяйства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характеристика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географического положения, природно – ресурсного потенциала, населения, хозяйства, культуры, современные проблемы развития наиболее крупных стран мира. Внутренние географические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стран. Россия и страны ближнего зарубежья.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человечества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отсталости развивающихся стран. Роль географии в решении глобальных проблем человечества.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Закон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малообеспеченных слоев населения.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 и ее экономические цели. Виды фирм по российскому законодательству. Экономические затраты, экономическая и бухгалтерская прибыль. Постоянные, переменные, средние и предельные затраты.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профессиям. Безработица и ее виды.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капитала. Рынок ценных бумаг. Рынок земли и природных ресурсов, их особенности.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Деньги. Функция денег. Виды денег. Банки и их функции. Центральный и коммерческие банки.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и ее следствия.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собственности и их значение для организации хозяйственной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Несостоятельность рынка. Внешние эффекты. Общественные блага. Роль государства в экономике.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макроэкономические показатели. Совокупное предложение и совокупный спрос. Макроэкономическое равновесие. Валовой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= внутренний продукт (ВВП). Экономический цикл. Методы стабилизации экономики: фискальная и монетарная политика.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финансы. Государственный бюджет. Основные источники доходов и главные направления расходов государства. Налоги. Принципы и методы налогообложения. Основные виды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 в России. Дефицит государственного бюджета. Государственный долг.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рост и факторы его ускорения.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торговля. Свободная торговля. Протекционизм.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валютный рынок.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проблемы мирового хозяйства и России на рубеже XXI 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 экономика. Основы предпринимательства, менеджмента, маркетинга.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Математика. Алгебра. Геометрия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Вычисления и преобразования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степени n. Степень с рациональным показателем и ее свойства. Понятие о степени с иррациональным показателем.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Тождественные преобразования иррациональных, степенных, показательных и логарифмических выражений.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следствия из них.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Тождественные преобразования тригонометрических выражений. Уравнения и неравенства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Уравнения и неравенства с модулем. Уравнения и неравенства с параметрами.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 функции. Область определения и множество значений функции. Свойства функции: непрерывность, периодичность, четность, нечетность, возрастание и убывание, экстремумы, наибольшие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наименьшие значения, ограниченность, сохранение знака. Связь между свойствами функции и ее графиком.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пределе и непрерывности функции.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Производная.Геометрический и физический смысл производной.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производных. Производная суммы, произведения и частного двух функций. Производная функции вида у = f(ax + b).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Первообразная функция. Задача о площади криволинейной трапеции.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 и их свойства. Измерение геометрических величин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Углы между прямыми и плоскостями.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пространственных фигур.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Подобие пространственных фигур. Отношение площадей поверхностей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объемов подобных фигур.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 и информационные технологии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и информационные процессы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энергия, информация - основные понятия науки.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культура человека. Информационное общество. Представление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счисления и основы логики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логические устройства компьютера (регистр, сумматор).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устройства компьютера, их функции и взаимосвязь.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и каталоги. Работа с носителями информации. Ввод и вывод данных.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формализация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Алгоритмизация и программирование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конструкции. Вспомогательные алгоритмы.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технологии программирования. Алгоритмическое программирование: основные типы данных, процедуры и функции. Объектно - ориентированное программирование: объект, свойства объекта, операции над объектом.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методом последовательной детализации (сверху вниз) и сборочным методом (снизу вверх).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текстовой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объектов из других приложений. Гипертекст.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графической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пользовательскийинтерфейс и основные возможности. Графические объекты и операции над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числовой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таблицы: назначение и основные возможности. Ввод чисел,формул и текста. Стандартные функции. Основные объекты в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хранения, поиска и сортировки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коммуникации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World Wide Web (WWW). Публикации в WWW. Поиск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как биологическая система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Цитология - наука о клетке.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Шлейден и Т. Шванн - основоположники клеточной теории, ее основные положения.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Клеточное строение организмов - основа единства органического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строения и функций клетки.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из неорганических.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половых клеток; мейоз. Сходство и отличия митоза и мейоза, их значение.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как биологическая система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Одноклеточные и многоклеточные организмы; организмы разных царств живой природы. Вирусы - неклеточные формы, их открытие Т.И. Ивановским. Ткани, органы, системы органов, их взаимосвязь -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целостности организма. Организмы прокариоты и эукариоты,автотрофы, хемотрофы, гетеротрофы (сапрофиты, паразиты,симбионты).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Генетика - наука о наследственности и изменчивости –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Модификационная,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мутационная и комбинативная изменчивость признаков организма. Значение разных форм изменчивости для жизни организма и эволюции. Причины модификационной, мутационной и комбинативной изменчивости. Норма реакции, ее генетические основы.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 привычек. Профилактика наследственных заболеваний у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центрах происхождения культурных растений, открытие им закона гомологических рядов в наследственной изменчивости.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Надорганизменные системы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процветания одних видов и вымирания других в современную эпоху. Происхождение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основа целостности экосистем. Колебания численности популяций, их причины. Меры, обеспечивающие сохранение популяций.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Круговорот веществ в экосистемах, роль организмов продуцентов, 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звена в цепях питания. Правила экологической пирамиды. Саморегуляция в экосистеме. Развитие экосистем, их смена. Биологическое разнообразие - основа устойчивого развития экосистем.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сохранения биологического разнообразия.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Агроэкосистемы, их разнообразие, основные отличия от экосистем.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биоцентризма. Проблема устойчивого развития биосферы.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научного познания и физическая карта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соответствия. Принцип причинности. Физическая картина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модулю скоростью. Центростремительное ускорение.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Гука. Законы сохранения импульса и энергии в механике. Уравнение гармонических колебаний. Амплитуда, период, частота, фаза колебаний.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Свободные колебания. Вынужденные колебания. Резонанс. Автоколебания. Механические волны. Уравнение гармонической волны.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Молекулярная физика. Термодинамика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Штерна и Перрена. Количество вещества. Моль. ПостояннаяАвогадро.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истолкование. КПД теплового двигателя.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Идеальный газ. Связь между давлением и средней кинетической энергией молекул идеального газа. Уравнение Клапейрона - Менделеева. Изопроцессы. Насыщенные и ненасыщенные пары.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Кристаллические и аморфные тела.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Электродинамика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взаимодействие. Элементарный электрический заряд.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проводников.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Полупроводники. Собственная и примесная проводимости  полупроводников, p-n-переход.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Колебательный контур. Переменный ток. Производство, передача и потребление электрической энергии.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теории Максвелла. Электромагнитная волна. Свойства электромагнитных волн. Принципы радиосвязи. Оптика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специальной теории относительности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Квантовая физика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Тепловое излучение. Постоянная Планка. Фотоэффект. Опыты Столетова. Фотоны. Уравнение Эйнштейна для фотоэффекта.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Корпускулярно - волновой дуализм.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Гипотеза Луи де Бройля. Дифракция электронов.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Боровская модель атома водорода. Спектры. Люминесценция. Лазеры.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 взаимодействия.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элемент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существования химического элемента. Современные представления о строении атомов. Изотопы.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электронных оболочек атомов элементов первых четырех периодов. Понятие об электронном облаке, s- и р-электронах. Радиусы атомов, их периодические изменения в системе химических элементов.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Менделева.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молекулярного и немолекулярного строения.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химической связи. Атомная (ковалентная) связь. Способы ее образования. Длина и энергия связи. Понятие об электроотрицательности химических элементов. Степень окисления.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Ионная связь, ее образование. Заряд иона.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теории химического строения органических веществ A.M. Бутлерова. Основные направления развития теории строения.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Неорганические вещества. Классификация неорганических веществ.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металлов главных подгрупп I - III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Медь, хром, железо - металлы побочных подгрупп.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неметаллов главных подгрупп IV - VII групп в связи с их положением в периодической системе химических элементов Д.И. Менделеева и особенностями строения их атомов.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протолитах.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вещества. Классификация органических веществ. Особенности химического и электронного строения алканов, алкенов, алкинов. Виды гибридизации электронных облаков. Гомологи и изомеры углеводородов. Систематическая номенклатура.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циклических углеводородах.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Ароматические углеводороды. Бензол, его электронное строение. Гомологи бензола.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многоатомных спиртах. Фенол.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эфиры. Жиры. Понятие о мылах. Углеводы, их классификация.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реакция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эффект химической реакции. Сохранение и превращение энергии при химических реакциях.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скорости химической реакции. Факторы, влияющие на изменение скорости химической реакции.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Обратимые и необратимые химические реакции. Химическое равновесие и условия его смещения.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ионного обмена. Реакции окислительно - восстановительные. Гидролиз солей. Электролиз расплавов и растворов солей.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коррозии металлов. Способы предупреждения коррозии.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этерификации. Гидролиз сложных эфиров. Характерные реакции аминов, аминокислот, белков.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и применение веществ человеком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метанола). Основные методы синтеза высокомолекулярных соединений.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синтеза высокомолекулярных соединений (пластмасс, синтетических каучуков, волокон).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роль и значение углеводов, жиров, белков.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органического вещества.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человечества: сырьевая, энергетическая,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экологическая. Роль химии в их решении.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Социокультурные 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поколения, к активной жизнедеятельности, труду и защите Отечества.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олимпийское и физкультурно - массовые движения (на примере "Спорт для всех"), их социальная направленность и формы организации.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 - педагогические 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индивидуальной организации, планирования, регулирования и контроля за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технико - тактические действия и приемы в игровых видах спорта, совершенствование техники движений в избранном виде спорта.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спортивно - массовых соревнованиях.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 - биологические 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спорт в профилактике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безопасности жизнедеятельности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здорового образа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привычки (табакокурение, употребление алкоголя, наркомания и токсикомания), их влияние на здоровье. Профилактика вредных привычек.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защита человека в опасных и чрезвычайных ситуациях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и чрезвычайные ситуации техногенного, природного исоциального характера. Правила безопасного поведения в различныхопасных и чрезвычайных ситуациях (ЧС). Вынужденная автономия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и техногенного характера.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и коллективной защиты. Организация гражданской обороны в общеобразовательном учреждении.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жизнедеятельности. Основы медицинских знаний и правила оказания первой медицинской помощи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травм. Правила оказания первой медицинской помощи приранениях, ушибах, растяжениях и переломах, отравлениях, тепловом исолнечном ударах, ожогах и отморожениях, поражении электрическим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током и молнией.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наложения повязок и оказания первой медицинской помощи при переломах. Применение подручных средств для транспортировки пострадавших.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сердечно - легочной реанимации на месте происшествия.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военной службы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Вооруженные силы и порядок подготовки граждан к военной службе в ряде развитых стран. Боевые традиции и история.Вооруженных Сил России, символы воинской чести.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D26963" w:rsidRPr="00FC0ACA" w:rsidRDefault="00D26963" w:rsidP="00D269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ПРОГРАММА ВОСПИТАНИЯ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СОЦИАЛИЗАЦИИ  ОБУЧАЮЩИХСЯ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социализации обучающихся на ступени среднего(полного)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воспитания и социализации обучающихся  Казимировской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воспитания и социализации обучающихся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воспитания и социализации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многонационального народа Российской Федерации.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ступени среднего (полного) общего образования для достижения поставленной цели воспитания и социализации обучающихся решаются следующие задачи.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формирования личностной культуры: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себя выполнения моральных норм, давать нравственную оценку своим и чужим поступкам;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нравственного смысла учения, социально-ориентированной и общественно полезной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усвоение обучающимся базовых национальных ценностей, духовных традиций народов России;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позитивной нравственной самооценки, самоуважения и жизненного оптимизма;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эстетических потребностей, ценностей и чувств;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профессиональных намерений и интересов, осознание нравственного значения будущего профессионального выбора;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экологической культуры, культуры здорового и безопасного образа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формирования социальной культуры: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 культурной общности, этнического сообщества, российской гражданской нации;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патриотизма и гражданской солидарности;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полученных в процессе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социальных компетенций, необходимых для конструктивного, успешного и ответственного поведения в обществе;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доверия к другим людям, институтам гражданского общества, государству;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усвоение гуманистических и демократических ценностных ориентаций;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идеалов в жизни человека, семьи и общества, роли традиционных религий в историческом и культурном развитии России;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формирования семейной культуры: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отношения к семье как основе российского общества;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представлений о значении семьи для устойчивого и успешного развития человека;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начального опыта заботы о социально-психологическом благополучии своей семьи;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и ценностные основы воспитания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социализации обучающихся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воспитания и социализации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гражданственности, патриотизма, уважения к правам,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свободам и обязанностям человека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(ценности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России, своему народу, своему краю, гражданское общество, поликультурный мир, свободаличная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социальной ответственности и компетентности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 воспитание нравственных чувств, убеждений, этического сознания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старших и младших; свобода совести и вероисповедания; толерантность, 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экологической культуры, культуры здорового и безопасного образа жизн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(ценности: жизнь   во всех её проявлениях;   экологическая   безопасность;   экологическая   грамотность;   физическое,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физиологическое, репродуктивное, психическое, социально-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(ценности: научное знание, стремление к познанию и истине,научная картина мира, нравственный смысл учения и самообразования,интеллектуальное развитие личности; уважение к труду и людям труда;нравственный смысл труда, творчество и созидание; целеустремлённость инастойчивость, бережливость, выбор профессии);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воспитание ценностного отношения к прекрасному, формирование основ эстетической культуры — эстетическое воспитание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(ценности:красота, гармония, духовный мир человека, самовыражение личности втворчестве и искусстве, эстетическое развитие личности).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 и формы занятий с обучающимися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</w:t>
      </w:r>
      <w:r w:rsidRPr="00FC0ACA">
        <w:rPr>
          <w:rFonts w:ascii="Times New Roman,Italic" w:eastAsia="Times New Roman" w:hAnsi="Times New Roman,Italic" w:cs="Times New Roman,Italic"/>
          <w:bCs/>
          <w:i/>
          <w:iCs/>
          <w:sz w:val="28"/>
          <w:szCs w:val="28"/>
          <w:lang w:eastAsia="ru-RU"/>
        </w:rPr>
        <w:t xml:space="preserve">—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Флаге, Гербе Рос</w:t>
      </w:r>
      <w:r w:rsidR="00526C13"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сии, о флаге и гербе Дагестанской Республики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26C13"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 патриотического содержания, изучения учебных дисциплин).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Знакомятся с важнейшими событиями в истории нашей страны, содержанием и значением государственных праздников (в процессе бесед,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проведения классных часов, просмотра учебных фильмов, участия в подготовке и проведении мероприятий, посвящённых государственным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праздникам).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опыт межкультурной коммуникации с детьми и взрослыми —представителями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социальной ответственности и компетентности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участвуют в улучшении школьной среды, доступных сфер жизни окружающего социума.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Приобретают опыт и осваивают основные формы учебного сотрудничества: сотрудничество со сверстниками и с учителями. Активно участвуют в организации, осуществлении и развитии школьного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в школе; контролируют выполнение обучающимися основных прав и обязанностей; защищают права обучающихся на всех уровнях управления школой и т. д.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нравственных чувств, убеждений, этического сознания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деятельностью традиционных религиозных организаций.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экологической культуры, культуры здорового и безопасного образа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тренинговых программ, уроков и внеурочной деятельности).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Просматривают и обсуждают фильмы, посвящённые разным формам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утилизировать мусор, сохранять места обитания растений и животных.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экологических факторов окружающей среды и контролируют их выполнение в различных формах мониторинга.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Учатся оказывать первую доврачебную помощь пострадавшим.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Приобретают навык противостояния негативному влиянию сверстников и взрослых на формирование вредных для здоровья привычек,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зависимости от ПАВ (научиться говорить «нет») (в ходе дискуссий, тренингов, ролевых игр, обсуждения видеосюжетов и др.).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олимпиадах по учебным предметам, изготавливают учебные пособия для школьных кабинетов.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системеучреждений дополнительного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Участвуют в оформлении класса и школы, озеленении пришкольного участка, стремятся внести красоту в домашний быт.</w:t>
      </w:r>
    </w:p>
    <w:p w:rsidR="000C020C" w:rsidRPr="00FC0ACA" w:rsidRDefault="00D26963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           </w:t>
      </w:r>
      <w:r w:rsidR="000C020C"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  </w:t>
      </w:r>
    </w:p>
    <w:p w:rsidR="000C020C" w:rsidRPr="00FC0ACA" w:rsidRDefault="000C020C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0C020C" w:rsidRPr="00FC0ACA" w:rsidRDefault="000C020C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0C020C" w:rsidRPr="00FC0ACA" w:rsidRDefault="000C020C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D26963" w:rsidRPr="00FC0ACA" w:rsidRDefault="00D26963" w:rsidP="000C02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7. ПРОГРАММА ФОРМИРОВАНИЯ КУЛЬТУРЫ</w:t>
      </w:r>
    </w:p>
    <w:p w:rsidR="00D26963" w:rsidRPr="00FC0ACA" w:rsidRDefault="00D26963" w:rsidP="00D269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ЗДОРОВОГО И БЕЗОПАСНОГО ОБРАЗА ЖИЗНИ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 xml:space="preserve">Воспитание культуры здоровья и безопасного образа жизни –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этоценностное отношение к своему здоровью, здоровью родителей, членов своей семьи, педагогов, сверстников;знание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Культура здорового и безопасного образа жизни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включает в себя: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-знание и выполнение санитарно-гигиенических правил, соблюдение здоровьесберегающего режима дня;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-знания об оздоровительном влиянии экологически чистых природных факторов на человека;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-личный опыт здоровьесберегающей деятельности;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-знания о возможном негативном влиянии компьютерных игр, телевидения, рекламы на здоровье человека;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-умение противостоять негативным факторам, способствующим ухудшению здоровья.</w:t>
      </w:r>
    </w:p>
    <w:p w:rsidR="00D26963" w:rsidRPr="00FC0ACA" w:rsidRDefault="00D26963" w:rsidP="00D269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lastRenderedPageBreak/>
        <w:t>МОДУЛЬ 1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</w:t>
      </w:r>
      <w:r w:rsidR="00561807"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ятий, позволяющих сформировать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обучающихся: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знание основ профилактики переутомления и перенапряжения.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2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комплекс мероприятий, позволяющих сформировать у обучающихся: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представление о рисках для здоровья неадекватных нагрузок и использования биостимуляторов;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потребность в двигательной активности и ежедневных занятиях физической культурой;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Для реализации этого модуля необходима интеграция с курсом физической культуры.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3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комплекс мероприятий, позволяющих сформировать у обучающихся: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работы в условиях стрессовых ситуаций;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владение элементами саморегуляции для снятия эмоционального и физического напряжения;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навыки самоконтроля за собственным состоянием, чувствами в стрессовых ситуациях;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эмоциональной разгрузки и их использование в повседневной жизни;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управления своим эмоциональным состоянием и поведением.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lastRenderedPageBreak/>
        <w:t>МОДУЛЬ 4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мероприятий, позволяющих сформировать у обучающихся: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нагрузки).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5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мероприятий, позволяющих провести профилактику разного рода зависимостей: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развить способность контролировать время, проведенное за компьютером;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6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мероприятий, позволяющих овладеть основами позитивного коммуникативного общения: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развить умения бесконфликтного решения спорных вопросов;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Здоровьесберегающая инфраструктура образовательного учреждения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организация качественного горячего питания учащихся, в том числе горячих завтраков;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наличие помещений для медицинского персонала;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Рациональная организация учебной и внеучебной деятельности обучающихся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введение любых инноваций в учебный процесс только под контролем специалистов;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рациональная и соответствующая требованиям организация уроков физической культуры и занятий активно-двигательного характера 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Эффективная организация физкультурно-оздоровительной работы,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организацию работы спортивных секций и создание условий для их эффективного функционирования;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Просветительская работа с родителями (законными представителями)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D26963" w:rsidRPr="00FC0ACA" w:rsidRDefault="00D26963" w:rsidP="00D269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ходе </w:t>
      </w:r>
      <w:r w:rsidRPr="00FC0AC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реализации программы формирования культуры  здорового и безопасного образа жизни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обучающиеся: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 xml:space="preserve"> -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фильмов, игровых и тренинговых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EC4F2A" w:rsidRPr="00FC0ACA" w:rsidRDefault="00EC4F2A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26963" w:rsidRPr="00FC0ACA" w:rsidRDefault="00D26963" w:rsidP="00D269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СИСТЕМА ОЦЕНКИ ДОСТИЖЕНИЙ ПЛАНИРУЕМЫХ РЕЗУЛЬТАТОВ</w:t>
      </w:r>
    </w:p>
    <w:p w:rsidR="00D26963" w:rsidRPr="00FC0ACA" w:rsidRDefault="00D26963" w:rsidP="00D269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ОСВОЕНИЯ ОСНОВНОЙ ОБРАЗОВАТЕЛЬНОЙ ПРОГРАММЫ</w:t>
      </w:r>
    </w:p>
    <w:p w:rsidR="00D26963" w:rsidRPr="00FC0ACA" w:rsidRDefault="00D26963" w:rsidP="00D269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СРЕДНЕГО (ПОЛНОГО) 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образовательных результатов учащихся отличается вариативностью и многоаспектностью</w:t>
      </w: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Уровень образованности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 определяется: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достижениями в предметных областях при овладении знаниями и умениями по учебным предметам;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олимпиад и конкурсов;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аттестации достижений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текущая успеваемость по предметам;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Оценка качества знаний и умений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 проводится в форме: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плановых контрольных работ (согласно календарно-тематическому планированию по учебным предметам);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диагностических контрольных работ;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тестов, помогающих изучить различные аспекты учебной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работ;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докладов учащихся;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реферативных работ.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Достижения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 определяются: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контроля знаний,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динамике успеваемости от полугодия к окончанию года,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экзаменов.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итогового контроля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 классах: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контрольная работа;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опрос (письменный или устный);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итогового контроля учащихся разрабатываются учителями школы, обсуждаются на заседаниях педагогического совета, согласовываются с администрацией.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предметных и метапредметных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итоговой оценке освоения обучающимися основной образовательной программы среднего (полного)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Итоговая аттестация выпускников 11 класса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на основе Закона РФ «</w:t>
      </w:r>
      <w:r w:rsidR="00CC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образовании в РФ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иных нормативных актов, распоряжений Министерства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887672" w:rsidRPr="00FC0ACA" w:rsidRDefault="00887672">
      <w:pPr>
        <w:rPr>
          <w:sz w:val="28"/>
          <w:szCs w:val="28"/>
        </w:rPr>
      </w:pPr>
      <w:bookmarkStart w:id="1" w:name="_GoBack"/>
      <w:bookmarkEnd w:id="1"/>
    </w:p>
    <w:sectPr w:rsidR="00887672" w:rsidRPr="00FC0ACA" w:rsidSect="0030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B5" w:rsidRDefault="005C31B5" w:rsidP="00D26963">
      <w:pPr>
        <w:spacing w:after="0" w:line="240" w:lineRule="auto"/>
      </w:pPr>
      <w:r>
        <w:separator/>
      </w:r>
    </w:p>
  </w:endnote>
  <w:endnote w:type="continuationSeparator" w:id="0">
    <w:p w:rsidR="005C31B5" w:rsidRDefault="005C31B5" w:rsidP="00D2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B5" w:rsidRDefault="005C31B5" w:rsidP="00D26963">
      <w:pPr>
        <w:spacing w:after="0" w:line="240" w:lineRule="auto"/>
      </w:pPr>
      <w:r>
        <w:separator/>
      </w:r>
    </w:p>
  </w:footnote>
  <w:footnote w:type="continuationSeparator" w:id="0">
    <w:p w:rsidR="005C31B5" w:rsidRDefault="005C31B5" w:rsidP="00D26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326"/>
    <w:multiLevelType w:val="multilevel"/>
    <w:tmpl w:val="C660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E30A0"/>
    <w:multiLevelType w:val="multilevel"/>
    <w:tmpl w:val="6512C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25AEF"/>
    <w:multiLevelType w:val="multilevel"/>
    <w:tmpl w:val="A9A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3E5"/>
    <w:rsid w:val="000B5416"/>
    <w:rsid w:val="000C020C"/>
    <w:rsid w:val="000D2500"/>
    <w:rsid w:val="002304AD"/>
    <w:rsid w:val="00237973"/>
    <w:rsid w:val="003002AF"/>
    <w:rsid w:val="003443E4"/>
    <w:rsid w:val="003F5AB9"/>
    <w:rsid w:val="00431841"/>
    <w:rsid w:val="0047643A"/>
    <w:rsid w:val="00476DA4"/>
    <w:rsid w:val="0048182F"/>
    <w:rsid w:val="00486DC5"/>
    <w:rsid w:val="004A33E5"/>
    <w:rsid w:val="004D42E2"/>
    <w:rsid w:val="0051338A"/>
    <w:rsid w:val="00526C13"/>
    <w:rsid w:val="00561807"/>
    <w:rsid w:val="005A04B1"/>
    <w:rsid w:val="005C31B5"/>
    <w:rsid w:val="005E0DE4"/>
    <w:rsid w:val="00631A09"/>
    <w:rsid w:val="00656E20"/>
    <w:rsid w:val="00690026"/>
    <w:rsid w:val="006A5DB4"/>
    <w:rsid w:val="006D7386"/>
    <w:rsid w:val="006F3D0D"/>
    <w:rsid w:val="007B57CE"/>
    <w:rsid w:val="00851744"/>
    <w:rsid w:val="00856EC5"/>
    <w:rsid w:val="00887672"/>
    <w:rsid w:val="00944CE8"/>
    <w:rsid w:val="00986FA9"/>
    <w:rsid w:val="009A1E64"/>
    <w:rsid w:val="009C6BCF"/>
    <w:rsid w:val="00A465CD"/>
    <w:rsid w:val="00A57EF0"/>
    <w:rsid w:val="00A6245D"/>
    <w:rsid w:val="00B36668"/>
    <w:rsid w:val="00B577D4"/>
    <w:rsid w:val="00BE3362"/>
    <w:rsid w:val="00C15E79"/>
    <w:rsid w:val="00C6297B"/>
    <w:rsid w:val="00CC2195"/>
    <w:rsid w:val="00CF66FF"/>
    <w:rsid w:val="00D04F15"/>
    <w:rsid w:val="00D13C70"/>
    <w:rsid w:val="00D26963"/>
    <w:rsid w:val="00DC680E"/>
    <w:rsid w:val="00EC3D80"/>
    <w:rsid w:val="00EC4F2A"/>
    <w:rsid w:val="00F30913"/>
    <w:rsid w:val="00F4782D"/>
    <w:rsid w:val="00F570BC"/>
    <w:rsid w:val="00FC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AF"/>
  </w:style>
  <w:style w:type="paragraph" w:styleId="1">
    <w:name w:val="heading 1"/>
    <w:basedOn w:val="a"/>
    <w:link w:val="10"/>
    <w:qFormat/>
    <w:rsid w:val="00D26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nhideWhenUsed/>
    <w:qFormat/>
    <w:rsid w:val="00D2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26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paragraph" w:styleId="4">
    <w:name w:val="heading 4"/>
    <w:basedOn w:val="a"/>
    <w:link w:val="40"/>
    <w:semiHidden/>
    <w:unhideWhenUsed/>
    <w:qFormat/>
    <w:rsid w:val="00D269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paragraph" w:styleId="5">
    <w:name w:val="heading 5"/>
    <w:basedOn w:val="a"/>
    <w:link w:val="50"/>
    <w:semiHidden/>
    <w:unhideWhenUsed/>
    <w:qFormat/>
    <w:rsid w:val="00D269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paragraph" w:styleId="6">
    <w:name w:val="heading 6"/>
    <w:basedOn w:val="a"/>
    <w:link w:val="60"/>
    <w:semiHidden/>
    <w:unhideWhenUsed/>
    <w:qFormat/>
    <w:rsid w:val="00D269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6963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963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26963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26963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D26963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26963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26963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semiHidden/>
    <w:rsid w:val="00D2696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269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2696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6963"/>
  </w:style>
  <w:style w:type="character" w:styleId="a3">
    <w:name w:val="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paragraph" w:styleId="a5">
    <w:name w:val="Normal (Web)"/>
    <w:basedOn w:val="a"/>
    <w:semiHidden/>
    <w:unhideWhenUsed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2696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26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D2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D26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2696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269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26963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31">
    <w:name w:val="Body Text 3"/>
    <w:basedOn w:val="a"/>
    <w:link w:val="32"/>
    <w:semiHidden/>
    <w:unhideWhenUsed/>
    <w:rsid w:val="00D26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269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269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semiHidden/>
    <w:unhideWhenUsed/>
    <w:rsid w:val="00D26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D26963"/>
    <w:rPr>
      <w:rFonts w:ascii="Courier New" w:eastAsia="Times New Roman" w:hAnsi="Courier New" w:cs="Times New Roman"/>
      <w:sz w:val="20"/>
      <w:szCs w:val="20"/>
    </w:rPr>
  </w:style>
  <w:style w:type="paragraph" w:styleId="af0">
    <w:name w:val="Balloon Text"/>
    <w:basedOn w:val="a"/>
    <w:link w:val="af1"/>
    <w:semiHidden/>
    <w:unhideWhenUsed/>
    <w:rsid w:val="00D2696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D26963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2696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otfound">
    <w:name w:val="notfoun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">
    <w:name w:val="credi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ogotext2">
    <w:name w:val="logotext2"/>
    <w:basedOn w:val="a"/>
    <w:rsid w:val="00D26963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  <w:lang w:eastAsia="ru-RU"/>
    </w:rPr>
  </w:style>
  <w:style w:type="paragraph" w:customStyle="1" w:styleId="topmenu">
    <w:name w:val="topmenu"/>
    <w:basedOn w:val="a"/>
    <w:rsid w:val="00D26963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">
    <w:name w:val="leftcol"/>
    <w:basedOn w:val="a"/>
    <w:rsid w:val="00D26963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ralcol">
    <w:name w:val="centralco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">
    <w:name w:val="rightcol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2">
    <w:name w:val="rightcol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row">
    <w:name w:val="bottomrow"/>
    <w:basedOn w:val="a"/>
    <w:rsid w:val="00D26963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">
    <w:name w:val="block"/>
    <w:basedOn w:val="a"/>
    <w:rsid w:val="00D26963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header">
    <w:name w:val="block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lang w:eastAsia="ru-RU"/>
    </w:rPr>
  </w:style>
  <w:style w:type="paragraph" w:customStyle="1" w:styleId="blocktext">
    <w:name w:val="blocktext"/>
    <w:basedOn w:val="a"/>
    <w:rsid w:val="00D26963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  <w:lang w:eastAsia="ru-RU"/>
    </w:rPr>
  </w:style>
  <w:style w:type="paragraph" w:customStyle="1" w:styleId="blockcolumn">
    <w:name w:val="blockcolum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">
    <w:name w:val="blockcolumnseparator"/>
    <w:basedOn w:val="a"/>
    <w:rsid w:val="00D26963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2">
    <w:name w:val="blockcolumnseparator2"/>
    <w:basedOn w:val="a"/>
    <w:rsid w:val="00D26963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preview">
    <w:name w:val="newspreview"/>
    <w:basedOn w:val="a"/>
    <w:rsid w:val="00D26963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date">
    <w:name w:val="news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columnnewsheader">
    <w:name w:val="column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umnnewsheader2">
    <w:name w:val="columnnewsheader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  <w:lang w:eastAsia="ru-RU"/>
    </w:rPr>
  </w:style>
  <w:style w:type="paragraph" w:customStyle="1" w:styleId="columnnewspreview2">
    <w:name w:val="columnnewspreview2"/>
    <w:basedOn w:val="a"/>
    <w:rsid w:val="00D26963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header">
    <w:name w:val="block2header"/>
    <w:basedOn w:val="a"/>
    <w:rsid w:val="00D26963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block2newsheader">
    <w:name w:val="block2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2content">
    <w:name w:val="block2content"/>
    <w:basedOn w:val="a"/>
    <w:rsid w:val="00D26963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image">
    <w:name w:val="block2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preview">
    <w:name w:val="block2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  <w:lang w:eastAsia="ru-RU"/>
    </w:rPr>
  </w:style>
  <w:style w:type="paragraph" w:customStyle="1" w:styleId="block3header">
    <w:name w:val="block3header"/>
    <w:basedOn w:val="a"/>
    <w:rsid w:val="00D26963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pagepath">
    <w:name w:val="page_path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ru-RU"/>
    </w:rPr>
  </w:style>
  <w:style w:type="paragraph" w:customStyle="1" w:styleId="block3content">
    <w:name w:val="block3content"/>
    <w:basedOn w:val="a"/>
    <w:rsid w:val="00D26963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image">
    <w:name w:val="block3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header">
    <w:name w:val="block3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3newspreview">
    <w:name w:val="block3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impletext">
    <w:name w:val="simple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content">
    <w:name w:val="bottomcont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pageslistheader">
    <w:name w:val="pageslist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dependentprjheader">
    <w:name w:val="dependentprj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projects-header">
    <w:name w:val="projects-header"/>
    <w:basedOn w:val="a"/>
    <w:rsid w:val="00D26963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d">
    <w:name w:val="h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earfloat">
    <w:name w:val="clearfloa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">
    <w:name w:val="clea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paceseparator">
    <w:name w:val="spaceseparato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neseparator">
    <w:name w:val="lineseparator"/>
    <w:basedOn w:val="a"/>
    <w:rsid w:val="00D26963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tseparator">
    <w:name w:val="dotseparator"/>
    <w:basedOn w:val="a"/>
    <w:rsid w:val="00D26963"/>
    <w:pPr>
      <w:spacing w:before="20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dotseparator2">
    <w:name w:val="dotseparator2"/>
    <w:basedOn w:val="a"/>
    <w:rsid w:val="00D26963"/>
    <w:pPr>
      <w:spacing w:before="60" w:after="6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utton">
    <w:name w:val="button"/>
    <w:basedOn w:val="a"/>
    <w:rsid w:val="00D26963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eastAsia="ru-RU"/>
    </w:rPr>
  </w:style>
  <w:style w:type="paragraph" w:customStyle="1" w:styleId="navigationiconspanel">
    <w:name w:val="navigationiconspanel"/>
    <w:basedOn w:val="a"/>
    <w:rsid w:val="00D2696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D2696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urrentdate">
    <w:name w:val="current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eastAsia="ru-RU"/>
    </w:rPr>
  </w:style>
  <w:style w:type="paragraph" w:customStyle="1" w:styleId="spaceelement">
    <w:name w:val="spaceelem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">
    <w:name w:val="left"/>
    <w:basedOn w:val="a"/>
    <w:rsid w:val="00D26963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">
    <w:name w:val="right"/>
    <w:basedOn w:val="a"/>
    <w:rsid w:val="00D26963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ono">
    <w:name w:val="mono"/>
    <w:basedOn w:val="a"/>
    <w:rsid w:val="00D26963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  <w:lang w:eastAsia="ru-RU"/>
    </w:rPr>
  </w:style>
  <w:style w:type="paragraph" w:customStyle="1" w:styleId="small-text">
    <w:name w:val="small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ght-text">
    <w:name w:val="light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border">
    <w:name w:val="border"/>
    <w:basedOn w:val="a"/>
    <w:rsid w:val="00D2696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lert">
    <w:name w:val="alert"/>
    <w:basedOn w:val="a"/>
    <w:rsid w:val="00D26963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code">
    <w:name w:val="code"/>
    <w:basedOn w:val="a"/>
    <w:rsid w:val="00D26963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  <w:lang w:eastAsia="ru-RU"/>
    </w:rPr>
  </w:style>
  <w:style w:type="paragraph" w:customStyle="1" w:styleId="comment">
    <w:name w:val="comment"/>
    <w:basedOn w:val="a"/>
    <w:rsid w:val="00D26963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eastAsia="ru-RU"/>
    </w:rPr>
  </w:style>
  <w:style w:type="paragraph" w:customStyle="1" w:styleId="accordion">
    <w:name w:val="accordion"/>
    <w:basedOn w:val="a"/>
    <w:rsid w:val="00D26963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basedOn w:val="a"/>
    <w:rsid w:val="00D26963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tdselected">
    <w:name w:val="td_selected"/>
    <w:basedOn w:val="a"/>
    <w:rsid w:val="00D26963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jqmwindow">
    <w:name w:val="jqmwindow"/>
    <w:basedOn w:val="a"/>
    <w:rsid w:val="00D26963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qmoverlay">
    <w:name w:val="jqm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overlay">
    <w:name w:val="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osebutton">
    <w:name w:val="closebutton"/>
    <w:basedOn w:val="a"/>
    <w:rsid w:val="00D26963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cript">
    <w:name w:val="noscript"/>
    <w:basedOn w:val="a"/>
    <w:rsid w:val="00D26963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paginator">
    <w:name w:val="paginator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  <w:lang w:eastAsia="ru-RU"/>
    </w:rPr>
  </w:style>
  <w:style w:type="paragraph" w:customStyle="1" w:styleId="12">
    <w:name w:val="Верхний колонтитул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tive">
    <w:name w:val="activ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">
    <w:name w:val="icons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">
    <w:name w:val="pagecontain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bresult">
    <w:name w:val="web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mageresult">
    <w:name w:val="image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">
    <w:name w:val="ur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lected">
    <w:name w:val="selecte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  <w:lang w:eastAsia="ru-RU"/>
    </w:rPr>
  </w:style>
  <w:style w:type="paragraph" w:customStyle="1" w:styleId="actionbutton">
    <w:name w:val="actionbutto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1">
    <w:name w:val="leftcol1"/>
    <w:basedOn w:val="a"/>
    <w:rsid w:val="00D26963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1">
    <w:name w:val="rightcol1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1">
    <w:name w:val="header1"/>
    <w:basedOn w:val="a"/>
    <w:rsid w:val="00D26963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ru-RU"/>
    </w:rPr>
  </w:style>
  <w:style w:type="paragraph" w:customStyle="1" w:styleId="active1">
    <w:name w:val="active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1">
    <w:name w:val="icons1"/>
    <w:basedOn w:val="a"/>
    <w:rsid w:val="00D26963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1">
    <w:name w:val="pagecontainer1"/>
    <w:basedOn w:val="a"/>
    <w:rsid w:val="00D26963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1">
    <w:name w:val="notfound1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  <w:lang w:eastAsia="ru-RU"/>
    </w:rPr>
  </w:style>
  <w:style w:type="paragraph" w:customStyle="1" w:styleId="webresult1">
    <w:name w:val="webresult1"/>
    <w:basedOn w:val="a"/>
    <w:rsid w:val="00D26963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1">
    <w:name w:val="url1"/>
    <w:basedOn w:val="a"/>
    <w:rsid w:val="00D26963"/>
    <w:pPr>
      <w:spacing w:after="0" w:line="240" w:lineRule="auto"/>
    </w:pPr>
    <w:rPr>
      <w:rFonts w:ascii="Arial" w:eastAsia="Times New Roman" w:hAnsi="Arial" w:cs="Arial"/>
      <w:color w:val="C0C0C0"/>
      <w:lang w:eastAsia="ru-RU"/>
    </w:rPr>
  </w:style>
  <w:style w:type="paragraph" w:customStyle="1" w:styleId="imageresult1">
    <w:name w:val="imageresult1"/>
    <w:basedOn w:val="a"/>
    <w:rsid w:val="00D26963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1">
    <w:name w:val="credit1"/>
    <w:basedOn w:val="a"/>
    <w:rsid w:val="00D26963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1">
    <w:name w:val="clear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 Spacing"/>
    <w:aliases w:val="основа"/>
    <w:uiPriority w:val="1"/>
    <w:qFormat/>
    <w:rsid w:val="00D269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f4">
    <w:name w:val="Содержимое таблицы"/>
    <w:basedOn w:val="a"/>
    <w:rsid w:val="00D26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D26963"/>
    <w:pPr>
      <w:jc w:val="center"/>
    </w:pPr>
    <w:rPr>
      <w:b/>
      <w:bCs/>
      <w:i/>
      <w:iCs/>
    </w:rPr>
  </w:style>
  <w:style w:type="character" w:styleId="af6">
    <w:name w:val="footnote reference"/>
    <w:semiHidden/>
    <w:unhideWhenUsed/>
    <w:rsid w:val="00D26963"/>
    <w:rPr>
      <w:vertAlign w:val="superscript"/>
    </w:rPr>
  </w:style>
  <w:style w:type="character" w:customStyle="1" w:styleId="arrow">
    <w:name w:val="arrow"/>
    <w:rsid w:val="00D26963"/>
    <w:rPr>
      <w:rFonts w:ascii="Arial" w:hAnsi="Arial" w:cs="Arial" w:hint="default"/>
      <w:sz w:val="24"/>
      <w:szCs w:val="24"/>
    </w:rPr>
  </w:style>
  <w:style w:type="character" w:customStyle="1" w:styleId="arrow1">
    <w:name w:val="arrow1"/>
    <w:rsid w:val="00D26963"/>
    <w:rPr>
      <w:rFonts w:ascii="Arial" w:hAnsi="Arial" w:cs="Arial" w:hint="default"/>
      <w:sz w:val="24"/>
      <w:szCs w:val="24"/>
    </w:rPr>
  </w:style>
  <w:style w:type="character" w:customStyle="1" w:styleId="apple-style-span">
    <w:name w:val="apple-style-span"/>
    <w:rsid w:val="00D26963"/>
  </w:style>
  <w:style w:type="character" w:customStyle="1" w:styleId="41">
    <w:name w:val="Знак Знак4"/>
    <w:rsid w:val="00D26963"/>
    <w:rPr>
      <w:rFonts w:ascii="Courier New" w:hAnsi="Courier New" w:cs="Courier New" w:hint="default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7">
    <w:name w:val="Table Grid"/>
    <w:basedOn w:val="a1"/>
    <w:rsid w:val="00D26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D26963"/>
    <w:rPr>
      <w:b/>
      <w:bCs/>
    </w:rPr>
  </w:style>
  <w:style w:type="paragraph" w:styleId="af9">
    <w:name w:val="header"/>
    <w:basedOn w:val="a"/>
    <w:link w:val="afa"/>
    <w:uiPriority w:val="99"/>
    <w:semiHidden/>
    <w:unhideWhenUsed/>
    <w:rsid w:val="00A4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A46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26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nhideWhenUsed/>
    <w:qFormat/>
    <w:rsid w:val="00D2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26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paragraph" w:styleId="4">
    <w:name w:val="heading 4"/>
    <w:basedOn w:val="a"/>
    <w:link w:val="40"/>
    <w:semiHidden/>
    <w:unhideWhenUsed/>
    <w:qFormat/>
    <w:rsid w:val="00D269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paragraph" w:styleId="5">
    <w:name w:val="heading 5"/>
    <w:basedOn w:val="a"/>
    <w:link w:val="50"/>
    <w:semiHidden/>
    <w:unhideWhenUsed/>
    <w:qFormat/>
    <w:rsid w:val="00D269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paragraph" w:styleId="6">
    <w:name w:val="heading 6"/>
    <w:basedOn w:val="a"/>
    <w:link w:val="60"/>
    <w:semiHidden/>
    <w:unhideWhenUsed/>
    <w:qFormat/>
    <w:rsid w:val="00D269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6963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963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26963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26963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D26963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26963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26963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semiHidden/>
    <w:rsid w:val="00D2696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269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2696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6963"/>
  </w:style>
  <w:style w:type="character" w:styleId="a3">
    <w:name w:val="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paragraph" w:styleId="a5">
    <w:name w:val="Normal (Web)"/>
    <w:basedOn w:val="a"/>
    <w:semiHidden/>
    <w:unhideWhenUsed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2696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26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D2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D26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2696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269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26963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31">
    <w:name w:val="Body Text 3"/>
    <w:basedOn w:val="a"/>
    <w:link w:val="32"/>
    <w:semiHidden/>
    <w:unhideWhenUsed/>
    <w:rsid w:val="00D26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269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269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semiHidden/>
    <w:unhideWhenUsed/>
    <w:rsid w:val="00D269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semiHidden/>
    <w:rsid w:val="00D269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alloon Text"/>
    <w:basedOn w:val="a"/>
    <w:link w:val="af1"/>
    <w:semiHidden/>
    <w:unhideWhenUsed/>
    <w:rsid w:val="00D2696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D26963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2696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otfound">
    <w:name w:val="notfoun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">
    <w:name w:val="credi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ogotext2">
    <w:name w:val="logotext2"/>
    <w:basedOn w:val="a"/>
    <w:rsid w:val="00D26963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  <w:lang w:eastAsia="ru-RU"/>
    </w:rPr>
  </w:style>
  <w:style w:type="paragraph" w:customStyle="1" w:styleId="topmenu">
    <w:name w:val="topmenu"/>
    <w:basedOn w:val="a"/>
    <w:rsid w:val="00D26963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">
    <w:name w:val="leftcol"/>
    <w:basedOn w:val="a"/>
    <w:rsid w:val="00D26963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ralcol">
    <w:name w:val="centralco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">
    <w:name w:val="rightcol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2">
    <w:name w:val="rightcol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row">
    <w:name w:val="bottomrow"/>
    <w:basedOn w:val="a"/>
    <w:rsid w:val="00D26963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">
    <w:name w:val="block"/>
    <w:basedOn w:val="a"/>
    <w:rsid w:val="00D26963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header">
    <w:name w:val="block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lang w:eastAsia="ru-RU"/>
    </w:rPr>
  </w:style>
  <w:style w:type="paragraph" w:customStyle="1" w:styleId="blocktext">
    <w:name w:val="blocktext"/>
    <w:basedOn w:val="a"/>
    <w:rsid w:val="00D26963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  <w:lang w:eastAsia="ru-RU"/>
    </w:rPr>
  </w:style>
  <w:style w:type="paragraph" w:customStyle="1" w:styleId="blockcolumn">
    <w:name w:val="blockcolum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">
    <w:name w:val="blockcolumnseparator"/>
    <w:basedOn w:val="a"/>
    <w:rsid w:val="00D26963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2">
    <w:name w:val="blockcolumnseparator2"/>
    <w:basedOn w:val="a"/>
    <w:rsid w:val="00D26963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preview">
    <w:name w:val="newspreview"/>
    <w:basedOn w:val="a"/>
    <w:rsid w:val="00D26963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date">
    <w:name w:val="news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columnnewsheader">
    <w:name w:val="column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umnnewsheader2">
    <w:name w:val="columnnewsheader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  <w:lang w:eastAsia="ru-RU"/>
    </w:rPr>
  </w:style>
  <w:style w:type="paragraph" w:customStyle="1" w:styleId="columnnewspreview2">
    <w:name w:val="columnnewspreview2"/>
    <w:basedOn w:val="a"/>
    <w:rsid w:val="00D26963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header">
    <w:name w:val="block2header"/>
    <w:basedOn w:val="a"/>
    <w:rsid w:val="00D26963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block2newsheader">
    <w:name w:val="block2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2content">
    <w:name w:val="block2content"/>
    <w:basedOn w:val="a"/>
    <w:rsid w:val="00D26963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image">
    <w:name w:val="block2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preview">
    <w:name w:val="block2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  <w:lang w:eastAsia="ru-RU"/>
    </w:rPr>
  </w:style>
  <w:style w:type="paragraph" w:customStyle="1" w:styleId="block3header">
    <w:name w:val="block3header"/>
    <w:basedOn w:val="a"/>
    <w:rsid w:val="00D26963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pagepath">
    <w:name w:val="page_path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ru-RU"/>
    </w:rPr>
  </w:style>
  <w:style w:type="paragraph" w:customStyle="1" w:styleId="block3content">
    <w:name w:val="block3content"/>
    <w:basedOn w:val="a"/>
    <w:rsid w:val="00D26963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image">
    <w:name w:val="block3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header">
    <w:name w:val="block3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3newspreview">
    <w:name w:val="block3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impletext">
    <w:name w:val="simple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content">
    <w:name w:val="bottomcont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pageslistheader">
    <w:name w:val="pageslist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dependentprjheader">
    <w:name w:val="dependentprj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projects-header">
    <w:name w:val="projects-header"/>
    <w:basedOn w:val="a"/>
    <w:rsid w:val="00D26963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d">
    <w:name w:val="h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earfloat">
    <w:name w:val="clearfloa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">
    <w:name w:val="clea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paceseparator">
    <w:name w:val="spaceseparato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neseparator">
    <w:name w:val="lineseparator"/>
    <w:basedOn w:val="a"/>
    <w:rsid w:val="00D26963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tseparator">
    <w:name w:val="dotseparator"/>
    <w:basedOn w:val="a"/>
    <w:rsid w:val="00D26963"/>
    <w:pPr>
      <w:spacing w:before="20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dotseparator2">
    <w:name w:val="dotseparator2"/>
    <w:basedOn w:val="a"/>
    <w:rsid w:val="00D26963"/>
    <w:pPr>
      <w:spacing w:before="60" w:after="6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utton">
    <w:name w:val="button"/>
    <w:basedOn w:val="a"/>
    <w:rsid w:val="00D26963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eastAsia="ru-RU"/>
    </w:rPr>
  </w:style>
  <w:style w:type="paragraph" w:customStyle="1" w:styleId="navigationiconspanel">
    <w:name w:val="navigationiconspanel"/>
    <w:basedOn w:val="a"/>
    <w:rsid w:val="00D2696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D2696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urrentdate">
    <w:name w:val="current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eastAsia="ru-RU"/>
    </w:rPr>
  </w:style>
  <w:style w:type="paragraph" w:customStyle="1" w:styleId="spaceelement">
    <w:name w:val="spaceelem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">
    <w:name w:val="left"/>
    <w:basedOn w:val="a"/>
    <w:rsid w:val="00D26963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">
    <w:name w:val="right"/>
    <w:basedOn w:val="a"/>
    <w:rsid w:val="00D26963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ono">
    <w:name w:val="mono"/>
    <w:basedOn w:val="a"/>
    <w:rsid w:val="00D26963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  <w:lang w:eastAsia="ru-RU"/>
    </w:rPr>
  </w:style>
  <w:style w:type="paragraph" w:customStyle="1" w:styleId="small-text">
    <w:name w:val="small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ght-text">
    <w:name w:val="light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border">
    <w:name w:val="border"/>
    <w:basedOn w:val="a"/>
    <w:rsid w:val="00D2696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lert">
    <w:name w:val="alert"/>
    <w:basedOn w:val="a"/>
    <w:rsid w:val="00D26963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code">
    <w:name w:val="code"/>
    <w:basedOn w:val="a"/>
    <w:rsid w:val="00D26963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  <w:lang w:eastAsia="ru-RU"/>
    </w:rPr>
  </w:style>
  <w:style w:type="paragraph" w:customStyle="1" w:styleId="comment">
    <w:name w:val="comment"/>
    <w:basedOn w:val="a"/>
    <w:rsid w:val="00D26963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eastAsia="ru-RU"/>
    </w:rPr>
  </w:style>
  <w:style w:type="paragraph" w:customStyle="1" w:styleId="accordion">
    <w:name w:val="accordion"/>
    <w:basedOn w:val="a"/>
    <w:rsid w:val="00D26963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basedOn w:val="a"/>
    <w:rsid w:val="00D26963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tdselected">
    <w:name w:val="td_selected"/>
    <w:basedOn w:val="a"/>
    <w:rsid w:val="00D26963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jqmwindow">
    <w:name w:val="jqmwindow"/>
    <w:basedOn w:val="a"/>
    <w:rsid w:val="00D26963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qmoverlay">
    <w:name w:val="jqm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overlay">
    <w:name w:val="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osebutton">
    <w:name w:val="closebutton"/>
    <w:basedOn w:val="a"/>
    <w:rsid w:val="00D26963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cript">
    <w:name w:val="noscript"/>
    <w:basedOn w:val="a"/>
    <w:rsid w:val="00D26963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paginator">
    <w:name w:val="paginator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  <w:lang w:eastAsia="ru-RU"/>
    </w:rPr>
  </w:style>
  <w:style w:type="paragraph" w:customStyle="1" w:styleId="header">
    <w:name w:val="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tive">
    <w:name w:val="activ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">
    <w:name w:val="icons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">
    <w:name w:val="pagecontain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bresult">
    <w:name w:val="web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mageresult">
    <w:name w:val="image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">
    <w:name w:val="ur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lected">
    <w:name w:val="selecte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  <w:lang w:eastAsia="ru-RU"/>
    </w:rPr>
  </w:style>
  <w:style w:type="paragraph" w:customStyle="1" w:styleId="actionbutton">
    <w:name w:val="actionbutto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1">
    <w:name w:val="leftcol1"/>
    <w:basedOn w:val="a"/>
    <w:rsid w:val="00D26963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1">
    <w:name w:val="rightcol1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1">
    <w:name w:val="header1"/>
    <w:basedOn w:val="a"/>
    <w:rsid w:val="00D26963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ru-RU"/>
    </w:rPr>
  </w:style>
  <w:style w:type="paragraph" w:customStyle="1" w:styleId="active1">
    <w:name w:val="active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1">
    <w:name w:val="icons1"/>
    <w:basedOn w:val="a"/>
    <w:rsid w:val="00D26963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1">
    <w:name w:val="pagecontainer1"/>
    <w:basedOn w:val="a"/>
    <w:rsid w:val="00D26963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1">
    <w:name w:val="notfound1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  <w:lang w:eastAsia="ru-RU"/>
    </w:rPr>
  </w:style>
  <w:style w:type="paragraph" w:customStyle="1" w:styleId="webresult1">
    <w:name w:val="webresult1"/>
    <w:basedOn w:val="a"/>
    <w:rsid w:val="00D26963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1">
    <w:name w:val="url1"/>
    <w:basedOn w:val="a"/>
    <w:rsid w:val="00D26963"/>
    <w:pPr>
      <w:spacing w:after="0" w:line="240" w:lineRule="auto"/>
    </w:pPr>
    <w:rPr>
      <w:rFonts w:ascii="Arial" w:eastAsia="Times New Roman" w:hAnsi="Arial" w:cs="Arial"/>
      <w:color w:val="C0C0C0"/>
      <w:lang w:eastAsia="ru-RU"/>
    </w:rPr>
  </w:style>
  <w:style w:type="paragraph" w:customStyle="1" w:styleId="imageresult1">
    <w:name w:val="imageresult1"/>
    <w:basedOn w:val="a"/>
    <w:rsid w:val="00D26963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1">
    <w:name w:val="credit1"/>
    <w:basedOn w:val="a"/>
    <w:rsid w:val="00D26963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1">
    <w:name w:val="clear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 Spacing"/>
    <w:aliases w:val="основа"/>
    <w:uiPriority w:val="1"/>
    <w:qFormat/>
    <w:rsid w:val="00D269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f4">
    <w:name w:val="Содержимое таблицы"/>
    <w:basedOn w:val="a"/>
    <w:rsid w:val="00D26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D26963"/>
    <w:pPr>
      <w:jc w:val="center"/>
    </w:pPr>
    <w:rPr>
      <w:b/>
      <w:bCs/>
      <w:i/>
      <w:iCs/>
    </w:rPr>
  </w:style>
  <w:style w:type="character" w:styleId="af6">
    <w:name w:val="footnote reference"/>
    <w:semiHidden/>
    <w:unhideWhenUsed/>
    <w:rsid w:val="00D26963"/>
    <w:rPr>
      <w:vertAlign w:val="superscript"/>
    </w:rPr>
  </w:style>
  <w:style w:type="character" w:customStyle="1" w:styleId="arrow">
    <w:name w:val="arrow"/>
    <w:rsid w:val="00D26963"/>
    <w:rPr>
      <w:rFonts w:ascii="Arial" w:hAnsi="Arial" w:cs="Arial" w:hint="default"/>
      <w:sz w:val="24"/>
      <w:szCs w:val="24"/>
    </w:rPr>
  </w:style>
  <w:style w:type="character" w:customStyle="1" w:styleId="arrow1">
    <w:name w:val="arrow1"/>
    <w:rsid w:val="00D26963"/>
    <w:rPr>
      <w:rFonts w:ascii="Arial" w:hAnsi="Arial" w:cs="Arial" w:hint="default"/>
      <w:sz w:val="24"/>
      <w:szCs w:val="24"/>
    </w:rPr>
  </w:style>
  <w:style w:type="character" w:customStyle="1" w:styleId="apple-style-span">
    <w:name w:val="apple-style-span"/>
    <w:rsid w:val="00D26963"/>
  </w:style>
  <w:style w:type="character" w:customStyle="1" w:styleId="41">
    <w:name w:val="Знак Знак4"/>
    <w:rsid w:val="00D26963"/>
    <w:rPr>
      <w:rFonts w:ascii="Courier New" w:hAnsi="Courier New" w:cs="Courier New" w:hint="default"/>
      <w:lang w:val="x-none" w:eastAsia="x-none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7">
    <w:name w:val="Table Grid"/>
    <w:basedOn w:val="a1"/>
    <w:rsid w:val="00D26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D26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EFDB-DFA0-4840-915B-1AFF8C65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27675</Words>
  <Characters>157752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32</cp:revision>
  <cp:lastPrinted>2016-02-16T13:55:00Z</cp:lastPrinted>
  <dcterms:created xsi:type="dcterms:W3CDTF">2015-02-03T17:29:00Z</dcterms:created>
  <dcterms:modified xsi:type="dcterms:W3CDTF">2016-09-13T22:20:00Z</dcterms:modified>
</cp:coreProperties>
</file>