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3F5AB9" w:rsidRPr="000B5416" w:rsidTr="003F5AB9">
        <w:tc>
          <w:tcPr>
            <w:tcW w:w="4870" w:type="dxa"/>
            <w:hideMark/>
          </w:tcPr>
          <w:p w:rsidR="003F5AB9" w:rsidRPr="000B5416" w:rsidRDefault="003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</w:t>
            </w:r>
          </w:p>
          <w:p w:rsidR="003F5AB9" w:rsidRPr="000B5416" w:rsidRDefault="003F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Педагогического совета </w:t>
            </w:r>
          </w:p>
          <w:p w:rsidR="003F5AB9" w:rsidRPr="000B5416" w:rsidRDefault="003F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«Кахцугская средняя общеобразовательная   школа»</w:t>
            </w:r>
          </w:p>
          <w:p w:rsidR="003F5AB9" w:rsidRPr="000B5416" w:rsidRDefault="00F30913" w:rsidP="00F3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5 от «30</w:t>
            </w:r>
            <w:r w:rsidR="003F5AB9" w:rsidRPr="000B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3F5AB9" w:rsidRPr="000B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5AB9" w:rsidRPr="000B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870" w:type="dxa"/>
            <w:hideMark/>
          </w:tcPr>
          <w:p w:rsidR="003F5AB9" w:rsidRPr="000B5416" w:rsidRDefault="003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Утверждено</w:t>
            </w:r>
          </w:p>
          <w:p w:rsidR="003F5AB9" w:rsidRPr="000B5416" w:rsidRDefault="003F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Директор школы</w:t>
            </w:r>
          </w:p>
          <w:p w:rsidR="003F5AB9" w:rsidRPr="000B5416" w:rsidRDefault="003F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_________ М.К.Эскеров.</w:t>
            </w:r>
          </w:p>
        </w:tc>
      </w:tr>
    </w:tbl>
    <w:p w:rsidR="00D26963" w:rsidRPr="000B5416" w:rsidRDefault="00D26963" w:rsidP="00D26963">
      <w:pPr>
        <w:tabs>
          <w:tab w:val="left" w:pos="708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26963" w:rsidRPr="000B5416" w:rsidRDefault="00D26963" w:rsidP="00D26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26963" w:rsidRPr="000B5416" w:rsidRDefault="00D26963" w:rsidP="00D26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82D" w:rsidRPr="00A465CD" w:rsidRDefault="00F4782D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F4782D" w:rsidRPr="00A465CD" w:rsidRDefault="00F4782D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F4782D" w:rsidRPr="00A465CD" w:rsidRDefault="00F4782D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5E0DE4" w:rsidRPr="00A465CD" w:rsidRDefault="005E0DE4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26963" w:rsidRPr="00A465CD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26963" w:rsidRPr="00FC0ACA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Основная </w:t>
      </w:r>
    </w:p>
    <w:p w:rsidR="00D26963" w:rsidRPr="00FC0ACA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образовательная программа</w:t>
      </w:r>
    </w:p>
    <w:p w:rsidR="00D26963" w:rsidRPr="00FC0ACA" w:rsidRDefault="0047643A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среднего </w:t>
      </w:r>
      <w:r w:rsidR="002304AD" w:rsidRPr="00FC0AC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</w:t>
      </w:r>
      <w:r w:rsidR="00D26963" w:rsidRPr="00FC0AC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общего образования</w:t>
      </w:r>
    </w:p>
    <w:p w:rsidR="00D26963" w:rsidRPr="00FC0ACA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26963" w:rsidRPr="00FC0ACA" w:rsidRDefault="00D26963" w:rsidP="00D26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Муниципального казенного образовательного учреждения</w:t>
      </w:r>
      <w:r w:rsidRPr="00FC0AC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</w:t>
      </w:r>
      <w:r w:rsidR="005E0DE4" w:rsidRPr="00FC0AC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«Кахцугская средняя общеобразовательная</w:t>
      </w:r>
      <w:r w:rsidRPr="00FC0AC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школ</w:t>
      </w:r>
      <w:r w:rsidR="005E0DE4" w:rsidRPr="00FC0AC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а»</w:t>
      </w:r>
    </w:p>
    <w:p w:rsidR="00D26963" w:rsidRPr="00FC0ACA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26963" w:rsidRPr="00A465CD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26963" w:rsidRPr="00A465CD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26963" w:rsidRPr="00A465CD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963" w:rsidRPr="000B5416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782D" w:rsidRPr="00FC0ACA" w:rsidRDefault="00F4782D" w:rsidP="00A46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782D" w:rsidRPr="000B5416" w:rsidRDefault="00F4782D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416" w:rsidRPr="00A465CD" w:rsidRDefault="000B5416" w:rsidP="00F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DE4" w:rsidRPr="000B5416" w:rsidRDefault="001044EC" w:rsidP="00F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D26963" w:rsidRPr="000B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 </w:t>
      </w:r>
    </w:p>
    <w:p w:rsidR="00F4782D" w:rsidRPr="000B5416" w:rsidRDefault="00F4782D" w:rsidP="00F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DE4" w:rsidRPr="00FC0ACA" w:rsidRDefault="005E0DE4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416" w:rsidRPr="00CC2195" w:rsidRDefault="00D26963" w:rsidP="000B5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26963" w:rsidRPr="00FC0ACA" w:rsidRDefault="00D26963" w:rsidP="00B57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1.Пояснительная записка</w:t>
      </w:r>
    </w:p>
    <w:p w:rsidR="00D26963" w:rsidRPr="00FC0ACA" w:rsidRDefault="00D26963" w:rsidP="00D269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Планируемые результаты освоения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среднего (полного)</w:t>
      </w:r>
      <w:r w:rsidR="002304AD"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общего образования</w:t>
      </w:r>
    </w:p>
    <w:p w:rsidR="00D26963" w:rsidRPr="00FC0ACA" w:rsidRDefault="00D26963" w:rsidP="00D269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план</w:t>
      </w:r>
    </w:p>
    <w:p w:rsidR="00D26963" w:rsidRPr="00FC0ACA" w:rsidRDefault="00D26963" w:rsidP="00D269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Программа развития универсальных учебных действий у </w:t>
      </w:r>
    </w:p>
    <w:p w:rsidR="00D26963" w:rsidRPr="00FC0ACA" w:rsidRDefault="00D26963" w:rsidP="00D269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ступени среднего (полного) общего образования</w:t>
      </w:r>
    </w:p>
    <w:p w:rsidR="00D26963" w:rsidRPr="00FC0ACA" w:rsidRDefault="00D26963" w:rsidP="00D269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Программы учебных предметов, курсов</w:t>
      </w:r>
    </w:p>
    <w:p w:rsidR="00D26963" w:rsidRPr="00FC0ACA" w:rsidRDefault="00D26963" w:rsidP="00D269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Программа  воспитания и социализации 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D26963" w:rsidRPr="00FC0ACA" w:rsidRDefault="00D26963" w:rsidP="00D269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Программа формирования культуры здорового и безопасного </w:t>
      </w:r>
    </w:p>
    <w:p w:rsidR="00D26963" w:rsidRPr="00FC0ACA" w:rsidRDefault="00D26963" w:rsidP="00D269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жизни</w:t>
      </w:r>
    </w:p>
    <w:p w:rsidR="00D26963" w:rsidRPr="00FC0ACA" w:rsidRDefault="00D26963" w:rsidP="00D269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Система оценки достижения планируемых результатов освоения </w:t>
      </w:r>
    </w:p>
    <w:p w:rsidR="00D26963" w:rsidRPr="00FC0ACA" w:rsidRDefault="00D26963" w:rsidP="00D269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образовательной программы среднего </w:t>
      </w:r>
    </w:p>
    <w:p w:rsidR="000B5416" w:rsidRPr="00FC0ACA" w:rsidRDefault="00D26963" w:rsidP="00D269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(полного) общего образования</w:t>
      </w:r>
    </w:p>
    <w:p w:rsidR="00D26963" w:rsidRPr="00FC0ACA" w:rsidRDefault="00D26963" w:rsidP="00D2696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6963" w:rsidRPr="00FC0ACA" w:rsidRDefault="00D26963" w:rsidP="00D269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Целями реализации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среднего (полного) общего образования являются: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становление и развитие личности в её индивидуальности, самобытности, уникальности, неповторимости.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(полное) общее образование – третья, завершающая ступень общего образования.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социальный заказ - максимально раскрыть индивидуальные способности, дарования человека и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     позицию, гражданские права.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поставленных целей предусматривает решение следующих </w:t>
      </w: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основных задач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-профилизация, индивидуализация и социализация образования;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учащихся к успешному профессиональному самоопределению;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формирования информационной культуры учащихся;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коммуникативной компетентности, способности свободно ориентироваться в различных коммуникативных ситуациях;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гражданственности, патриотизма, уважения к правам и свободам человека, ответственности перед собой и обществом, как основы гуманистического мировоззрения;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понимания здорового образа жизни и способности противостоять пагубному влиянию негативных явлений;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-достижение высокого уровня творческой и научно-практико-исследовательской деятельности в области выбранных для профилизации дисциплин;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образовательного учреждения при реализации основной образовательной программы с социальными партнёрами;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интеллектуальных и творческих соревнований, научно-  технического творчества, проектной и учебно-исследовательской деятельности;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включение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 и учебно-исследовательское проектирование, профессиональная ориентация обучающихся при поддержке педагогов,  социальных педагогов, сотрудничестве с  предприятиями, учреждениями профессионального образования, центрами профессиональной работы;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основе реализации основной образовательной программы среднего (полного) общего образования лежит системно-деятельностный подход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предполагает: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и развитие качеств личности, отвечающих требованиям информационного общества, инновационной экономики, задачам построения  российского гражданского общества на основе принципов толерантности, диалога культур и уважения;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ориентацию на достижение цели и основного результата образования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  образованию;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образовательная программа формируется с учётом психолого-педагогических особенностей развития детей 16—17 лет.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подростка в семье, смены прежнего типа отношений на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обучения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года.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Технология комплектования: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10 класса осуществляется на базе 9 класса школы и других общеобразовательных учреждений. Заявительный порядок.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 и 11 классы осуществляется на основе: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РФ,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РФ «</w:t>
      </w:r>
      <w:r w:rsidR="00C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РФ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Типового положения об общеобразовательных учреждениях,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Санитарно-эпидемиологических правил и нормативов «Гигиенические требования к условиям обучения в общеобразовательных учреждениях»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школы.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выбора образовательной программы: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об удовлетворенности родителей и учащихся школы реализуемой образовательной программой с целью изучения запросов семьи;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и на ее основе анализ сформированности познавательных интересов, мотивации учения (в течение учебного года; успеваемость по итогам учебного года; итоговая аттестация; результаты ГИА по математике, русскому языку и предметам по выбору);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и на её основе анализ успешности учебной деятельности (диагностическое отслеживание, результаты промежуточной и итоговой аттестации);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учебных и творческих достижений учащихся, подтвержденных результатами олимпиад, конкурсов, участия в исследовательской деятельности;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здоровья учащихся и его динамики;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с учащимися и родителями при полном или частичном отсутствии оснований для выбора.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0C02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</w:t>
      </w:r>
    </w:p>
    <w:p w:rsidR="00D26963" w:rsidRPr="00FC0ACA" w:rsidRDefault="00D26963" w:rsidP="004764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ОСНОВНОЙ ОБРАЗОВАТЕЛЬНОЙ ПРОГРАММЫ</w:t>
      </w:r>
      <w:r w:rsidR="00476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СРЕДНЕГО</w:t>
      </w: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ОБРАЗОВАНИЯ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среднего общего образования завершается обязательной государственной (итоговой) аттестацией выпускников. Предметом государственной (итоговой) аттестации выпускников является достижение ими предметных и метапредметных результатов освоения основной образовательной программы среднего (полного) общего образования в соответствии с планируемыми результатами. Оценка направлена на выявление способности выпускников к решению учебно-практических и учебно-познавательных задач.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(итоговая) аттестация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форме Единого государственного экзамена и (или) государственного выпускного экзамена. Государственная (итоговая) аттестация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соответствии с порядком проведения Государственной итоговой аттестации обучающихся,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Стандарта к результатам освоения основной образовательной программы среднего (полного) общего образования определяют содержательно-критериальную и нормативную основу оценки: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результатов освоения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среднего (полного) общего образования;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-функционирования различных уровней системы общего образования.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критерии оценки определяются планируемыми результатами, разрабатываемыми на федеральном уровне и конкретизирующими требования к результатам освоения основной образовательной программы среднего (полного) общего образования для каждого из перечисленных направлений.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учебные умения, навыки и способы деятельности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содержания среднего (полного) общего образования учащийся школы получает возможность совершенствовать и расширить круг общих учебных умений, навыков и способов деятельности.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Познавательная деятельность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элементов причинно-следственного и структурн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функционального анализа;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-исследование несложных реальных связей и зависимостей, определение сущностных характеристик изучаемого объекта;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-самостоятельный выбор критериев для сравнения, сопоставления, оценки и классификации объектов;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-самостоятельное создание алгоритмов познавательной деятельности для решения задач творческого и поискового характера, формулирование полученных результатов;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собственных произведений,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Информационно-коммуникативная деятельность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нужной информации по заданной теме в источниках различного типа.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 необходимой информации из источников, созданных в различных знаковых системах (текст, таблица, график, диаграмма,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др.), выбор знаковых систем адекватно познавательной и коммуникативной ситуации.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развернуто обосновывать суждения, давать определения, приводить доказательства (в том числе от противного). Объяснение изученных положений  на самостоятельно подобранных конкретных примерах.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вида чтения в соответствии с поставленной целью 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D26963" w:rsidRPr="00FC0ACA" w:rsidRDefault="00D26963" w:rsidP="00D26963">
      <w:pPr>
        <w:keepNext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Рефлексивная деятельность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организации и участия в коллективной деятельности: 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 освоения основной образовательной программы среднего (полного) общего образования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на базовом и профильном уровнях, ориентированных на приоритетное решение соответствующих комплексов задач.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 на базовом уровне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ориентированы на освоение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систематических знаний и способов действий,   присущих   данному   учебному  предмету,  и  решение  задач  освоения  основ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базовых наук, поддержки избранного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образования, обеспечения академической мобильности.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 на профильном уровне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ориентированы на более глубокое, чем это предусматривается базовым уровнем, освоение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систематических знаний и способов действий,   присущих  данному   учебному   предмету,  и  решение   задач    освоения   основ   базовых  наук,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 к  последующему  профессиональному  образованию  или   профессиональной  деятельности.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основной образовательной программы среднего (полного) общего образования с учётом общих требований Стандарта и специфики изучаемых предметов, входящих в состав предметных областей, должны обеспечивать возможность успешного профессионального обучения или профессиональной деятельности.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Филология и иностранный язык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предметных областей "Филология" и "Иностранный язык" должно обеспечить: 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гражданской, социальной и этнической идентичности;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свободно общаться в различных формах и на разные темы;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использование словарного запаса;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умений написания текстов по различной проблематике на русском  языке и по изученной проблематике на иностранном языке, в том числе демонстрирующих творческие способности обучающихся;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устойчивого интереса к чтению, как способу познания других культур, уважительного отношения к ним;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сферы в процессе личностного восприятия литературы;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навыков различных видов анализа литературных произведений;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изучения предметной области "Филология" должны отражать: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литература</w:t>
      </w:r>
      <w:proofErr w:type="gramStart"/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азовый уровень):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сформированность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сформированность понятий о нормах русского литературного языка и применение знаний о них в речевой практике;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навыками самоанализа и самооценки на основе наблюдений за собственной речью;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владение умениями представлять тексты в виде тезисов, конспектов, аннотаций, рефератов, проектов;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знание содержания произведений русской, родной и мировой классической литературы, их историко-культурного и нравственн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ценностного влияния на формирование национальной и мировой культуры;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сформированность представлений об изобразительно-выразительных возможностях русского и родного языка;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сформированность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сформированность умений учитывать исторический, историко-культурный контекст и конте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тв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орчества писателя в процессе анализа художественного произведения;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   письменных высказываниях;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сформированность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литература</w:t>
      </w:r>
      <w:proofErr w:type="gramStart"/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рофильный уровень) - требования к результатам освоения курса русской словесности  на профильном уровне должны включать требования к результатам освоения курса на базовом уровне и дополнительно отражать: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сформированность представлений о лингвистике как части общечеловеческого гуманитарного знания;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сформированность представлений о языке как многофункциональной развивающейся системе; о стилистических ресурсах языка;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знаниями о языковой норме, ее функциях и вариантах; о нормах речевого поведения в различных сферах и ситуациях общения;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владение различными приёмами редактирования текстов;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владение навыками комплексного филологического анализа художественного текста (в том числе новинок современной отечественной и мировой литературы);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владение начальными навыками литературоведческого исследования историк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теоретико-литературного характера;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умение оценивать художественную интерпретацию литературного произведения представителями других видов искусства (графика и живопись, театр, кино, музыка);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сформированность представлений об эстетических принципах основных направлений литературной критики.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результаты изучения предметной области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"Иностранный язык" должны отражать: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Иностранный язык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(базовый уровень):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сформированность коммуникативной иноязычной компетенции, необходимой для успешной социализации;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страны и страны/стран изучаемого языка;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межличностного 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межкультурного общения;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Общественные науки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"Общественные науки" должно обеспечить: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мировоззренческой, ценностно-смысловой сферы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российской гражданской идентичности, поликультурности, толерантности, приверженности ценностям, закреплённым Конституцией Российской Федерации; осознание своей роли в развитии России; понимание роли России в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многообразном, быстро меняющемся глобальном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навыков критического мышления, анализа и синтеза, умения оценивать и сопоставлять методы исследования, характерные для общественных наук; формирование и развитие целостного восприятия всего спектра природных, экономических, социальных реалий, окружающей действительности, человеческого фактора;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умений обобщать, анализировать и оценивать информацию: теории, концепции, факты, имеющие отношение к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общественному развитию и роли личности в нем, с целью проверки гипотез интерпретации данных различных источников;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 многообразии взглядов и теорий по тематике общественных наук.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изучения предметной области "Общественные науки" должны отражать: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История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(базовый уровень):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сформированность представлений о современной исторической науке, её специфике и роли в решении задач прогрессивного развития России в глобальном мире;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сформированность представлений о методах исторического познания;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владение навыками проектной деятельности и исторической реконструкции с привлечением различных источников;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сформированность умений вести диалог, обосновывать свою точку зрения в дискуссии по исторической тематике.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История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(профильный уровень) - требования к предметным результатам освоения курса истории на профильном уровне должны включать результаты освоения на базовом уровне и дополнительно отражать: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сформированность знаний о месте и роли исторической науки в системе научных дисциплин; представлений об историографии;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владение системными историческими знаниями, понимание места и роли России в мировой истории;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приёмами работы с историческими источниками; умениями самостоятельно анализировать документальную базу по исторической тематике;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сформированность умений оценивания различных исторических версий, в том числе способности противостоять фальсификациям истории в ущерб интересам России.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Обществознание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владение базовым понятийным аппаратом социальных наук;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сформированность представлений о методах познания социальных явлений и процессов;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География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(базовый уровень):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 и информатика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"Математика и информатика" должно обеспечить: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представлений о социальных, культурных и исторических факторах становления математики и информатики; сформированность основ логического, алгоритмического и математического мышления;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умений применять полученные знания при решении различных задач;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эргономического, медицинского и физиологического контекстов информационных технологий;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(базовый уровень):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математических теорий;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сформированность представлений об основных понятиях, идеях и методах математического анализа;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владение навыками использования готовых компьютерных программ при решении задач.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(профильный уровень) - требования к предметным результатам освоения курса математики на профильном уровне должны включать требования к результатам освоения курса на базовом уровне 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отражать: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сформированность представлений о необходимости доказатель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обосновании математических утверждений и роли аксиоматики в проведении дедуктивных рассуждений;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сформированность умения моделировать реальные ситуации, исследовать построенные модели, интерпретировать полученный результат;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Информатика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(базовый уровень):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сформированность представлений о роли информации и связанных с ней процессов в окружающем мире;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владение навыками алгоритмического мышления и пониманием необходимости формального описания алгоритмов;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обработке данных; понятия о базах данных и средствах доступа к ним, умений работать с ними;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владение компьютерными средствами представления и анализа данных;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Информатика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(профильный уровень) - требования к предметным результатам освоения курса информатики на профильном уровне должны включать требования к результатам освоения курса на базовом уровне 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отражать: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владение системой базовых знаний, отражающих вклад информатики в формирование современной научной картины мира;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овладение понятием сложности алгоритма, знание избранных алгоритмов обработки числовой и текстовой информации, алгоритмов поиска и сортировки;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документирования программ;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сформированность представлений о важнейших видах дискретных объектов и об их простейших свойствах, алгоритмах анализа этих объектов; о кодировании и декодировании данных и причинах искажения данных при передаче; систематизации знаний, относящихся к математическим объектам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информатики; умения строить математические объекты информатики, в том числе логические формулы;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интернет-приложений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владение основными сведениями о базах данных, их структуре, средствах создания и работы с ними;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сформированность умения работать с библиотеками программ; наличие опыта использования компьютерных сре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и анализа данных.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11.4. </w:t>
      </w: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Естественные науки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предметной области "Естественные науки" должно обеспечить: 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основ целостной научной картины мира;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взаимосвязи и взаимозависимости естественных наук;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навыков учебной, проектн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исследовательской, творческой деятельности, мотивации обучающихся к саморазвитию;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умений анализировать, оценивать, проверять на достоверность и обобщать научную информацию;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навыков безопасной работы во время проектн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и экспериментальной деятельности, при использовании лабораторного оборудования.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изучения предметной области "Естественные науки" должны отражать: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Физика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(базовый уровень):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сформированность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сформированность умения решать физические задачи;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сформированность собственной позиции по отношению к физической информации, получаемой из разных источников.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Физика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(профильный уровень) - требования к результатам освоения курса физики на профильном уровне должны включать требования к результатам освоения курса на базовом уровне и дополнительно отражать: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сформированность системы знаний об общих физических закономерностях, законах, теориях;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Химия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(базовый уровень):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сформированность умения давать количественные оценки и проводить расчёты по химическим формулам и уравнениям;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владение правилами техники безопасности при использовании химических веществ;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сформированность собственной позиции по отношению к химической информации, получаемой из разных источников.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Химия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(профильный уровень) - требования к результатам освоения курса химии на профильном уровне должны включать требования к результатам освоения курса на базовом уровне и дополнительно отражать: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сформированность системы знаний об общих химических закономерностях, законах, теориях;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владение методами самостоятельного планирования и проведения химических экспериментов, соблюдая правила безопасной работы с веществами и лабораторным оборудованием; сформированность умений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описания, анализа и оценки достоверности полученного результата;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переработкой веществ, с позиций экологической безопасности.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Биология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(базовый уровень):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практических задач;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Биология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(профильный уровень) - требования к результатам освоения курса биологии на профильном уровне должны включать требования к результатам освоения курса на базовом уровне и дополнительно отражать: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сформированность системы знаний об общих биологических закономерностях, законах, теориях;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выдвинутые гипотезы экспериментальными средствами, формулируя цель исследования;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сформированность убеждённости в необходимости соблюдения этических норм и экологических требований при проведении биологических исследований.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безопасности жизнедеятельности и физическая культура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учебных предметов "Основы безопасности жизнедеятельности" и "Физическая культура" должно обеспечить: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понимание и принятие ценности человеческой жизни, личной ответственности за собственную жизнь и здоровье;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 навыков здорового и безопасного образа жизни, понимание рисков и угроз современного мира;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умение действовать индивидуально и в группе в опасных и чрезвычайных ситуациях.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 изучения учебных предметов "Основы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безопасности жизнедеятельности" и "Физическая культура" должны отражать: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безопасности жизнедеятельности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</w:t>
      </w:r>
      <w:proofErr w:type="gramStart"/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внешних и внутренних угроз, включая отрицательное влияние человеческого фактора;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сформированность гражданской позиции, направленной на повышение  мотивации к военной службе и защите Отечества;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сформированность личной гражданской позиции отрицания экстремизма, терроризма, других действий противоправного характера, а также асоциального поведения;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знание распространённых опасных и чрезвычайных ситуаций природного, техногенного и социального характера;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 знание основных мер защиты и правил поведения в условиях опасных и чрезвычайных ситуаций, в том числе в области гражданской обороны;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9)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11) знание основ обороны государства и воинской службы: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законодательство об обороне государства и воинской обязанности граждан;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13) владение основами медицинских знаний (девушки) и оказания первой помощи пострадавшим при неотложных состояниях (при травмах,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отравлениях и различных видах поражений), включая знания об основных инфекционных заболеваниях и их профилактике.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умение использовать разнообразные формы и виды физкультурной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 для организации здорового образа жизни, активного отдыха и досуга;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владение техническими приёмами и двигательными действиями базовых видов спорта; активное применение их в игровой и соревновательной деятельности.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Экономика: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понимание роли экономики в человеческой истории, особенно в истории XX–XXI вв.: экономика как условие воплощения мечты человечества о свободном времени; противоречие между экономическими и социальными интересами общества; глобализация экономики и ее возможные последствия для России; место этики и нравственных категорий в экономике;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владение логикой основных разделов экономической науки и навигацией по ее предметному полю с помощью электронных информационных ресурсов; усвоение основных идей, принципов и закономерностей этой науки, особенностей поведения ее авторов и умение найти свою успешную и честную «игру» в тех ролях, которые необходимо играть в условиях рыночной экономики;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сформированность способности выпускника школы к рефлексии на получаемую из СМИ и других источников экономическую и политическую информацию, к формированию своих суждений об эффективности действий экономических субъектов – государства, экономических агентств, фирм, банков и др.; сохранению им устойчивого интереса к накоплению полученных знаний;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умение самостоятельного поиска вспомогательной информации из отечественных и зарубежных источников (специализированных газет и журналов, справочников и т.д.) для выполнения заданий, эссе, рефератов, проектных работ;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способность анализировать экономические события на уровне мировоззренческих идей и абстрактных обобщений, касающихся долгосрочных тенденций развития обществ, государств, коалиций стран, глобальной экономики и глобальных институтов;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умение вести дискуссию по проблемам курса, мобилизуя убедительные аргументы и фактические материалы и не нарушая этики дискуссионного общения;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понимание особой важности правового порядка для успешного функционирования экономики, фактора доверия в экономических взаимодействиях, открытости и ответственности бизнеса перед социумом и государством, обеспечивающим правопорядок, права частной собственности, свободы экономики от государства и подчиненности ее праву, понимание того, что сегодня не столько традиция индивидуальной морали, сколько этика институтов (социальная этика) консолидирует народ, интегрирует социум.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Право: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сформированность знаний о роли и значении права как важнейшего социального регулятора и элемента культуры общества; осознание ценности права как способа согласования интересов людей и поддержания стабильности общества; правопорядка и законности; усвоение взаимосвязи права и государства; знание основных правовых принципов, действующих в демократическом обществе; понимание особой социальной значимости и ответственности профессии юриста;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освоение комплекса правовых знаний о системе и структуре права, правоотношения, правонарушения и юридической ответственности; формирование представления о современных правовых системах, направлениях их развития, особенностях российской правовой системы; публичное и частное право; правотворчество; система законодательства; понимание общих правил применения права, разрешения конфликтов правовыми способами; усвоение общего понятия и принципов правосудия, задач и основных характеристик различных видов судопроизводства (конституционное, гражданское, арбитражное, уголовное);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сформированность правового мышления и способность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усвоение понятия, предмета и метода регулирования основных отраслей права;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сформированнность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понимание юридической деятельности как формы реализации права; ознакомление со спецификой основных юридических профессий; выполнение ролей адвоката, судьи, прокурора, нотариуса, следователя, юрисконсульта в смоделированных учебных ситуациях; формирование навыка самостоятельного составления отдельных видов юридических документов;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6) сформированность умений применения правовых знаний для понимания и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объяснения смысла конкретных правовых норм, содержание текстов нормативных актов, оценивания действия с точки зрения их соответствия законодательству; выработка и доказательная аргументация собственной позиции в конкретных правовых ситуациях с использованием нормативных актов;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овладение навыками работы к самостоятельному поиску, анализу и использованию правовой информации, применению правовых норм при решении учебных и практических задач, проведению учебного исследования по правовой тематике; умение представлять результаты самостоятельного учебного исследования и ведения дискуссии.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МХК</w:t>
      </w:r>
    </w:p>
    <w:p w:rsidR="00D26963" w:rsidRPr="00FC0ACA" w:rsidRDefault="00D26963" w:rsidP="00D2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1)освоение знаний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мировой художественной культуре, единстве, многообразии и национальной самобытности культур, важнейших закономерностях смены культурно-исторических эпох, развитии стилей и направлений в искусстве; создание целостного представления о роли искусства в культурно-историческом процессе; дальнейшее освоение  широкого круга явлений отечественного искусства с позиций диалога культур;</w:t>
      </w:r>
    </w:p>
    <w:p w:rsidR="00D26963" w:rsidRPr="00FC0ACA" w:rsidRDefault="00D26963" w:rsidP="00D2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2)овладение умениями анализировать художественные явления мирового искусства, воспринимать и оценивать художественные достоинства произведений искусства;</w:t>
      </w:r>
    </w:p>
    <w:p w:rsidR="00D26963" w:rsidRPr="00FC0ACA" w:rsidRDefault="00D26963" w:rsidP="00D2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3)развитие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художественно-творческих способностей учащихся, их образного и ассоциативного мышления;</w:t>
      </w:r>
    </w:p>
    <w:p w:rsidR="00D26963" w:rsidRPr="00FC0ACA" w:rsidRDefault="00D26963" w:rsidP="00D2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4)воспитание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художественно-эстетического вкуса, интеллектуальной и эмоциональной сферы, творческого потенциала личности; осознание нравственных ценностей и идеалов, воплощённых в классическом наследии отечественного и мирового искусства; формирование устойчивой потребности в общении с произведениями искусства; </w:t>
      </w:r>
    </w:p>
    <w:p w:rsidR="00D26963" w:rsidRPr="00FC0ACA" w:rsidRDefault="00D26963" w:rsidP="00D2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5)использование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приобретенных знаний и умений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практической деятельности и повседневной жизни, приобщение к шедеврам мировой художественной культуры на основе личного и коллективного творческого опыта.</w:t>
      </w:r>
    </w:p>
    <w:p w:rsidR="00D26963" w:rsidRPr="00FC0ACA" w:rsidRDefault="00D26963" w:rsidP="00D26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Технология </w:t>
      </w:r>
    </w:p>
    <w:p w:rsidR="00D26963" w:rsidRPr="00FC0ACA" w:rsidRDefault="00D26963" w:rsidP="00D2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D26963" w:rsidRPr="00FC0ACA" w:rsidRDefault="00D26963" w:rsidP="00D2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D26963" w:rsidRPr="00FC0ACA" w:rsidRDefault="00D26963" w:rsidP="00D2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развитие  технического мышления, пространственного воображения,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D26963" w:rsidRPr="00FC0ACA" w:rsidRDefault="00D26963" w:rsidP="00D2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воспитаниеуважительного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D26963" w:rsidRPr="00FC0ACA" w:rsidRDefault="00D26963" w:rsidP="00D2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Предметы (курсы) по выбору участников образовательного процесса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предметов (курсов) по выбору образовательного процесса должно обеспечить: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удовлетворение индивидуальных запросов обучающихся;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общеобразовательную, общекультурную составляющую данной ступени общего образования;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навыков самообразования и самопроектирования;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совершенствование имеющегося и приобретение нового опыта  познавательной деятельности, профессионального самоопределения </w:t>
      </w:r>
      <w:proofErr w:type="gramStart"/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 изучения предметов (курсов) по выбору участников образовательного процесса должны отражать: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развитие личности обучающихся средствами предлагаемого для изучения предмета: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развитие способности к непрерывному самообразованию, овладению ключевыми компетентностями, составляющими основу умения учиться: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технологий, самоорганизации и саморегуляции;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обеспечение профессиональной ориентации </w:t>
      </w:r>
      <w:proofErr w:type="gramStart"/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 реализации образовательной программы среднего (полного) общего образования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Обязательный: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выпускниками минимума содержания среднего (полного) общего образования.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Получение учащимися профильной допрофессиональной подготовки по предметам учебного плана.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 общеучебных умений и навыков в соответствии с этапом обучения.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выпускниками уровня общекультурной компетентности по академическим дисциплинам в различных областях знаний и допрофессиональной подготовке.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учащимися научной картиной мира в профильных предметах, включающей понятия, законы и закономерности, явления и научные факты.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Освоения видов, форм и различных ресурсов учебно-образовательной деятельности, адекватных планам на будущее.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</w:t>
      </w:r>
      <w:proofErr w:type="gramEnd"/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стабильных и гарантированных образовательных результатов, позволяющих учащимся продолжить обучение в вузах.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Готовность использования полученных знаний как средства получения значимой информации при профильно-ориентированном обучении.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 нравственного сознания, гуманистических взглядов, чувства ответственности за сохранение мирового и российского культурного наследия, экологическую безопасность.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учащимися необходимым уровнем информационной культуры.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 здорового образа жизни и способности противостоять пагубным влияниям.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социальной, интеллектуальной и нравственной зрелости выпускников.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учащимися коммуникативной компетентности, умения свободно ориентироваться в различных ситуациях.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Достижения у учащихся необходимого уровня культуры умственного труда, навыков самообразования, методов научного познания.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достижения ожидаемого результата: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учебных программ и учебно-методических комплексов для всех классов по всем предметам учебного плана;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высокий уровень профессионального мастерства учителей школы;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инновационных технологий обучения в сочетании с эффективными традиционными технологиями;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психолого-педагогическое сопровождение образовательного процесса;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доброжелательный микроклимат в школе;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оборудованных кабинетов;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материально-техническая база, обеспечивающая учебный процесс;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к учебно-воспитательному процессу специалистов разных сфер деятельности;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культурного и образовательного пространства микрорайона школы;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 СаНПиНов при организации учебно-воспитательного процесса;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питания в столовой школы;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родителей к сотрудничеству, диалогу.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Внеурочная деятельность </w:t>
      </w:r>
      <w:proofErr w:type="gramStart"/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внеучебной деятельностью учащихся следует понимать совокупность всех видов деятельности школьников кроме учебной, в которых возможно и целесообразно решение задач их воспитания и социализации.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Внеучебная деятельность является неотъемлемой частью образовательного процесса в школе. Часы, отводимые на внеучебную деятельность, используются по желанию учащихся и в формах, отличных от урочной системы обучения.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реализации в школе предложены следующие виды внеучебной деятельности: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1.игровая деятельность;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2.познавательная деятельность;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3.проблемно-ценностное общение;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4.досугово-развлекательная деятельность (досуговое общение);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5.художественное творчество;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6.социальное творчество (социально значимая  деятельность);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7.трудовая (производственная) деятельность;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8.спортивно-оздоровительная деятельность;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9.туристско-краеведческая деятельность.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 результаты внеучебной деятельности школьников могут быть трех уровней, например: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уровень – школьник знает и понимает общественную жизнь;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уровень – школьник ценит общественную жизнь;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3-й уровень – школьник самостоятельно действует в общественной жизни.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Школа реализует программы: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-дополнительного образования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-духовно-нравственного воспитания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-воспитания здорового, безопасного образа жизни</w:t>
      </w:r>
    </w:p>
    <w:p w:rsidR="00D26963" w:rsidRPr="00FC0ACA" w:rsidRDefault="00D26963" w:rsidP="00D269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Ведущими идеями учебного плана являются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7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достижения учащимися уровней образованности, соответствующих федеральному, региональному и школьному компонентам стандарта образования;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F7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7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</w:t>
      </w:r>
      <w:proofErr w:type="gramStart"/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эффективного</w:t>
      </w:r>
      <w:proofErr w:type="gramEnd"/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многомерного развивающегося образовательногопространства;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7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комплексного подхода к обучению, воспитанию и развитию через обновление содержания образования;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7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ориентация на развитие целостного мировоззрения;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7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ориентация на достижение учащимися социальной зрелости;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7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непрерывности учебно-воспитательного процесса школы;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7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дополнительной (расширенной) подготовки по предметам по выбору учащихся;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7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и внедрение в педагогическую систему школы развивающих и здоровьесберегающих технологий, личностно-ориентированного обучения;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F7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системно-деятельностного подхода к обучению.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 школы составлен таким образом, что позволяет педагогическому коллективу выполнять главную функцию – он помогает создавать условия для обеспечения развития школьников с учетом их индивидуальных возможностей, способностей и образовательных потребностей. Таким образом, Муниципальное бюджетное образовательное учреждение Казимировская средняя общеобразовательная школа реализует условия для достижения гарантированного уровня образования каждым конкретным учащимся в соответствии с требованиями государственного стандарта.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Учебный план составлен на основании предметов федерального, регионального и школьного компонентов. </w:t>
      </w:r>
      <w:proofErr w:type="gramStart"/>
      <w:r w:rsidRPr="00FC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 предметов в образовательной области и распределение часов обусловлены реализуемыми программами, направленными на расширение общекультурной эрудиции учащихся, получение дополнительных умений и навыков, на формирование духовно- нравственных принципов, на развитие информационной культуры, интереса к знаниям и повышению интеллекта, адаптации обучающихся к жизни в XXI веке в информационном пространстве.</w:t>
      </w:r>
      <w:proofErr w:type="gramEnd"/>
    </w:p>
    <w:p w:rsidR="00D26963" w:rsidRPr="00FC0ACA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Особенности образования на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III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ступени обучения</w:t>
      </w:r>
    </w:p>
    <w:p w:rsidR="00D26963" w:rsidRPr="00FC0ACA" w:rsidRDefault="00D26963" w:rsidP="00D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10-11 классов ориентирован на 2-летний срок освоения образовательных программ среднего (полного) общего образования.</w:t>
      </w:r>
    </w:p>
    <w:p w:rsidR="00D26963" w:rsidRPr="00FC0ACA" w:rsidRDefault="00D26963" w:rsidP="00D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третьей ступени обучения совокупность базовых общеобразовательных учебных предметов определяет состав федерального компонента базового учебного плана.</w:t>
      </w:r>
    </w:p>
    <w:p w:rsidR="00D26963" w:rsidRPr="00FC0ACA" w:rsidRDefault="00D26963" w:rsidP="00D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федерального и регионального компонентов изучаются в полном объеме.</w:t>
      </w:r>
    </w:p>
    <w:p w:rsidR="00D26963" w:rsidRPr="00FC0ACA" w:rsidRDefault="00D26963" w:rsidP="00D2696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национальный состав учащихся (96% дети армянской национальности), количество часов «Русского языка» увеличено по сравнению  с  базисным  учебным планом.</w:t>
      </w:r>
    </w:p>
    <w:p w:rsidR="00D26963" w:rsidRPr="00FC0ACA" w:rsidRDefault="00D26963" w:rsidP="00D2696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10-м и 11-м  классах за счет школьного компонента введен элективный  спецкурс 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ЕГЭ по русскому  языку»  в объеме 1 час в неделю для подготовки учащихся к ЕГЭ. </w:t>
      </w:r>
    </w:p>
    <w:p w:rsidR="00D26963" w:rsidRPr="00FC0ACA" w:rsidRDefault="00D26963" w:rsidP="00D2696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социальный заказ родителей, выступая системообразующим фактором  полиэтнического  общества,  в  школе  изучают «</w:t>
      </w: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армянского народа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10 и 11  классах.</w:t>
      </w:r>
    </w:p>
    <w:p w:rsidR="00D26963" w:rsidRPr="00FC0ACA" w:rsidRDefault="00D26963" w:rsidP="00D2696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«Информатика и информационно – коммуникационные технологии (ИКТ)», направленные на обеспечение всеобщей компьютерной грамотности, изучается в 10 и 11  классах – как самостоятельный учебный предмет.</w:t>
      </w:r>
    </w:p>
    <w:p w:rsidR="00D26963" w:rsidRPr="00FC0ACA" w:rsidRDefault="00D26963" w:rsidP="00D269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область </w:t>
      </w:r>
      <w:r w:rsidRPr="00FC0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«Технология»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в учебном плане предметами «Технология»  в  объеме  1-го  часа в 10-м, 11-м классах.</w:t>
      </w:r>
    </w:p>
    <w:p w:rsidR="00D26963" w:rsidRPr="00FC0ACA" w:rsidRDefault="00D26963" w:rsidP="00D2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Распределение часов регионального компонента и компонента образовательного учреждения в учебном плане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30"/>
        <w:gridCol w:w="1439"/>
        <w:gridCol w:w="1196"/>
      </w:tblGrid>
      <w:tr w:rsidR="00D26963" w:rsidRPr="00FC0ACA" w:rsidTr="00D26963">
        <w:trPr>
          <w:trHeight w:hRule="exact" w:val="433"/>
          <w:tblHeader/>
        </w:trPr>
        <w:tc>
          <w:tcPr>
            <w:tcW w:w="3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D26963" w:rsidRPr="00FC0ACA" w:rsidTr="00D269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63" w:rsidRPr="00FC0ACA" w:rsidRDefault="00D26963" w:rsidP="00D2696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11 класс</w:t>
            </w:r>
          </w:p>
        </w:tc>
      </w:tr>
      <w:tr w:rsidR="00D26963" w:rsidRPr="00FC0ACA" w:rsidTr="00D26963">
        <w:trPr>
          <w:trHeight w:hRule="exact" w:val="410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snapToGri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6963" w:rsidRPr="00FC0ACA" w:rsidTr="00D26963">
        <w:trPr>
          <w:trHeight w:hRule="exact" w:val="410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snapToGri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6963" w:rsidRPr="00FC0ACA" w:rsidTr="00D26963">
        <w:trPr>
          <w:trHeight w:hRule="exact" w:val="410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snapToGri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6963" w:rsidRPr="00FC0ACA" w:rsidTr="00D26963">
        <w:trPr>
          <w:trHeight w:hRule="exact" w:val="410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snapToGri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6963" w:rsidRPr="00FC0ACA" w:rsidTr="00D26963">
        <w:trPr>
          <w:trHeight w:hRule="exact" w:val="410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04F15" w:rsidP="00D26963">
            <w:pPr>
              <w:snapToGri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04F15" w:rsidRPr="00FC0ACA" w:rsidRDefault="00D04F15" w:rsidP="00D269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2"/>
          <w:kern w:val="28"/>
          <w:sz w:val="28"/>
          <w:szCs w:val="28"/>
          <w:lang w:eastAsia="ru-RU"/>
        </w:rPr>
      </w:pPr>
    </w:p>
    <w:p w:rsidR="00D26963" w:rsidRPr="00FC0ACA" w:rsidRDefault="00D26963" w:rsidP="00D269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2"/>
          <w:kern w:val="28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i/>
          <w:spacing w:val="-2"/>
          <w:kern w:val="28"/>
          <w:sz w:val="28"/>
          <w:szCs w:val="28"/>
          <w:lang w:eastAsia="ru-RU"/>
        </w:rPr>
        <w:t xml:space="preserve">Учебный план для 10 и 11 общеобразовательных  классов </w:t>
      </w:r>
    </w:p>
    <w:p w:rsidR="00D26963" w:rsidRPr="00FC0ACA" w:rsidRDefault="005A04B1" w:rsidP="00D269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i/>
          <w:spacing w:val="-2"/>
          <w:kern w:val="28"/>
          <w:sz w:val="28"/>
          <w:szCs w:val="28"/>
          <w:lang w:eastAsia="ru-RU"/>
        </w:rPr>
        <w:t>на 201</w:t>
      </w:r>
      <w:r w:rsidRPr="00FC0ACA">
        <w:rPr>
          <w:rFonts w:ascii="Times New Roman" w:eastAsia="Times New Roman" w:hAnsi="Times New Roman" w:cs="Times New Roman"/>
          <w:b/>
          <w:bCs/>
          <w:i/>
          <w:spacing w:val="-2"/>
          <w:kern w:val="28"/>
          <w:sz w:val="28"/>
          <w:szCs w:val="28"/>
          <w:lang w:val="en-US" w:eastAsia="ru-RU"/>
        </w:rPr>
        <w:t>4</w:t>
      </w:r>
      <w:r w:rsidRPr="00FC0ACA">
        <w:rPr>
          <w:rFonts w:ascii="Times New Roman" w:eastAsia="Times New Roman" w:hAnsi="Times New Roman" w:cs="Times New Roman"/>
          <w:b/>
          <w:bCs/>
          <w:i/>
          <w:spacing w:val="-2"/>
          <w:kern w:val="28"/>
          <w:sz w:val="28"/>
          <w:szCs w:val="28"/>
          <w:lang w:eastAsia="ru-RU"/>
        </w:rPr>
        <w:t xml:space="preserve"> -201</w:t>
      </w:r>
      <w:r w:rsidRPr="00FC0ACA">
        <w:rPr>
          <w:rFonts w:ascii="Times New Roman" w:eastAsia="Times New Roman" w:hAnsi="Times New Roman" w:cs="Times New Roman"/>
          <w:b/>
          <w:bCs/>
          <w:i/>
          <w:spacing w:val="-2"/>
          <w:kern w:val="28"/>
          <w:sz w:val="28"/>
          <w:szCs w:val="28"/>
          <w:lang w:val="en-US" w:eastAsia="ru-RU"/>
        </w:rPr>
        <w:t>5</w:t>
      </w:r>
      <w:r w:rsidR="00D26963" w:rsidRPr="00FC0ACA">
        <w:rPr>
          <w:rFonts w:ascii="Times New Roman" w:eastAsia="Times New Roman" w:hAnsi="Times New Roman" w:cs="Times New Roman"/>
          <w:b/>
          <w:bCs/>
          <w:i/>
          <w:spacing w:val="-2"/>
          <w:kern w:val="28"/>
          <w:sz w:val="28"/>
          <w:szCs w:val="28"/>
          <w:lang w:eastAsia="ru-RU"/>
        </w:rPr>
        <w:t xml:space="preserve"> учебный год</w:t>
      </w:r>
    </w:p>
    <w:p w:rsidR="00D26963" w:rsidRPr="00FC0ACA" w:rsidRDefault="00D26963" w:rsidP="00D2696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69"/>
        <w:gridCol w:w="3565"/>
        <w:gridCol w:w="1560"/>
        <w:gridCol w:w="1471"/>
      </w:tblGrid>
      <w:tr w:rsidR="00D26963" w:rsidRPr="00FC0ACA" w:rsidTr="00D26963">
        <w:trPr>
          <w:trHeight w:hRule="exact" w:val="433"/>
          <w:tblHeader/>
        </w:trPr>
        <w:tc>
          <w:tcPr>
            <w:tcW w:w="3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Область знаний</w: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D26963" w:rsidRPr="00FC0ACA" w:rsidTr="00D2696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63" w:rsidRPr="00FC0ACA" w:rsidRDefault="00D26963" w:rsidP="00D26963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11 класс</w:t>
            </w:r>
          </w:p>
        </w:tc>
      </w:tr>
      <w:tr w:rsidR="00D26963" w:rsidRPr="00FC0ACA" w:rsidTr="00D26963">
        <w:trPr>
          <w:trHeight w:hRule="exact" w:val="410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snapToGri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Times New Roman" w:hAnsi="Times New Roman" w:cs="Times New Roman"/>
                <w:bCs/>
                <w:color w:val="AAAAAA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snapToGri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26963" w:rsidRPr="00FC0ACA" w:rsidTr="00D26963">
        <w:trPr>
          <w:trHeight w:hRule="exact"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63" w:rsidRPr="00FC0ACA" w:rsidRDefault="00D26963" w:rsidP="00D2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D42E2" w:rsidRPr="00FC0ACA" w:rsidTr="00D26963">
        <w:trPr>
          <w:trHeight w:hRule="exact"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E2" w:rsidRPr="00FC0ACA" w:rsidRDefault="004D42E2" w:rsidP="00D2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2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2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2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D42E2" w:rsidRPr="00FC0ACA" w:rsidTr="00D26963">
        <w:trPr>
          <w:trHeight w:hRule="exact"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E2" w:rsidRPr="00FC0ACA" w:rsidRDefault="004D42E2" w:rsidP="00D2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2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Дагестанска</w:t>
            </w:r>
            <w:proofErr w:type="gramStart"/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я(</w:t>
            </w:r>
            <w:proofErr w:type="gramEnd"/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 xml:space="preserve"> родная) литерат.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2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2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26963" w:rsidRPr="00FC0ACA" w:rsidTr="00D269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63" w:rsidRPr="00FC0ACA" w:rsidRDefault="00D26963" w:rsidP="00D2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26963" w:rsidRPr="00FC0ACA" w:rsidTr="00D26963">
        <w:trPr>
          <w:trHeight w:hRule="exact" w:val="336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snapToGri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Times New Roman" w:hAnsi="Times New Roman" w:cs="Times New Roman"/>
                <w:bCs/>
                <w:color w:val="AAAAA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Алгебра и начала  анализа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04F15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04F15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26963" w:rsidRPr="00FC0ACA" w:rsidTr="00D26963">
        <w:trPr>
          <w:trHeight w:hRule="exact"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63" w:rsidRPr="00FC0ACA" w:rsidRDefault="00D26963" w:rsidP="00D2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26963" w:rsidRPr="00FC0ACA" w:rsidTr="00D269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63" w:rsidRPr="00FC0ACA" w:rsidRDefault="00D26963" w:rsidP="00D2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6963" w:rsidRPr="00FC0ACA" w:rsidTr="00D26963">
        <w:trPr>
          <w:trHeight w:hRule="exact" w:val="410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snapToGri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Times New Roman" w:hAnsi="Times New Roman" w:cs="Times New Roman"/>
                <w:bCs/>
                <w:color w:val="AAAAAA"/>
                <w:sz w:val="28"/>
                <w:szCs w:val="28"/>
                <w:lang w:eastAsia="ru-RU"/>
              </w:rPr>
              <w:t>Обществознание</w:t>
            </w:r>
            <w:r w:rsidR="004D42E2" w:rsidRPr="00FC0ACA">
              <w:rPr>
                <w:rFonts w:ascii="Times New Roman" w:eastAsia="Times New Roman" w:hAnsi="Times New Roman" w:cs="Times New Roman"/>
                <w:bCs/>
                <w:color w:val="AAAAAA"/>
                <w:sz w:val="28"/>
                <w:szCs w:val="28"/>
                <w:lang w:eastAsia="ru-RU"/>
              </w:rPr>
              <w:br/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D42E2" w:rsidRPr="00FC0ACA" w:rsidTr="00D26963">
        <w:trPr>
          <w:trHeight w:hRule="exact" w:val="410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2" w:rsidRPr="00FC0ACA" w:rsidRDefault="004D42E2" w:rsidP="00D26963">
            <w:pPr>
              <w:snapToGri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AAAAA"/>
                <w:sz w:val="28"/>
                <w:szCs w:val="28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2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История Даг.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2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2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D42E2" w:rsidRPr="00FC0ACA" w:rsidTr="00D26963">
        <w:trPr>
          <w:trHeight w:hRule="exact" w:val="410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2" w:rsidRPr="00FC0ACA" w:rsidRDefault="004D42E2" w:rsidP="00D26963">
            <w:pPr>
              <w:snapToGri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AAAAA"/>
                <w:sz w:val="28"/>
                <w:szCs w:val="28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2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КТНД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2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2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6963" w:rsidRPr="00FC0ACA" w:rsidTr="00D26963">
        <w:trPr>
          <w:trHeight w:hRule="exact"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63" w:rsidRPr="00FC0ACA" w:rsidRDefault="00D26963" w:rsidP="00D2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26963" w:rsidRPr="00FC0ACA" w:rsidTr="00D269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63" w:rsidRPr="00FC0ACA" w:rsidRDefault="00D26963" w:rsidP="00D2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6963" w:rsidRPr="00FC0ACA" w:rsidTr="00D26963">
        <w:trPr>
          <w:trHeight w:hRule="exact" w:val="412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snapToGri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Times New Roman" w:hAnsi="Times New Roman" w:cs="Times New Roman"/>
                <w:bCs/>
                <w:color w:val="AAAAAA"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6963" w:rsidRPr="00FC0ACA" w:rsidTr="00D26963">
        <w:trPr>
          <w:trHeight w:hRule="exact"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63" w:rsidRPr="00FC0ACA" w:rsidRDefault="00D26963" w:rsidP="00D2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6963" w:rsidRPr="00FC0ACA" w:rsidTr="00D26963">
        <w:trPr>
          <w:trHeight w:hRule="exact"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63" w:rsidRPr="00FC0ACA" w:rsidRDefault="00D26963" w:rsidP="00D2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26963" w:rsidRPr="00FC0ACA" w:rsidTr="00D26963">
        <w:trPr>
          <w:trHeight w:hRule="exact" w:val="410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26963" w:rsidRPr="00FC0ACA" w:rsidTr="00D269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63" w:rsidRPr="00FC0ACA" w:rsidRDefault="00D26963" w:rsidP="00D26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6963" w:rsidRPr="00FC0ACA" w:rsidTr="00D26963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snapToGri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Times New Roman" w:hAnsi="Times New Roman" w:cs="Times New Roman"/>
                <w:bCs/>
                <w:color w:val="AAAAAA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6963" w:rsidRPr="00FC0ACA" w:rsidTr="00D26963">
        <w:trPr>
          <w:trHeight w:val="525"/>
        </w:trPr>
        <w:tc>
          <w:tcPr>
            <w:tcW w:w="3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D26963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3" w:rsidRPr="00FC0ACA" w:rsidRDefault="004D42E2" w:rsidP="00D2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 w:rsidRPr="00FC0AC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</w:tbl>
    <w:p w:rsidR="00D26963" w:rsidRPr="00FC0ACA" w:rsidRDefault="00D26963" w:rsidP="00D2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63" w:rsidRPr="00FC0ACA" w:rsidRDefault="00D26963" w:rsidP="00D269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 ПРОГРАММА РАЗВИТИЯ УНИВЕРСАЛЬНЫХ УЧЕБНЫХ ДЕЙСТВИЙ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gramStart"/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СТУПЕНИ СРЕДНЕГО (ПОЛНОГО) 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ОБРАЗОВАНИЯ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развития универсальных учебных действий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среднего (полного) общего образования направлена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Symbol"/>
          <w:sz w:val="28"/>
          <w:szCs w:val="28"/>
          <w:lang w:eastAsia="ru-RU"/>
        </w:rPr>
        <w:t>-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Symbol"/>
          <w:sz w:val="28"/>
          <w:szCs w:val="28"/>
          <w:lang w:eastAsia="ru-RU"/>
        </w:rPr>
        <w:t>-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освоения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программы, а также усвоения знаний и учебных действий;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Symbol"/>
          <w:sz w:val="28"/>
          <w:szCs w:val="28"/>
          <w:lang w:eastAsia="ru-RU"/>
        </w:rPr>
        <w:t>-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Symbol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разработки, реализации и общественной презентации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 обеспечивает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Symbol"/>
          <w:sz w:val="28"/>
          <w:szCs w:val="28"/>
          <w:lang w:eastAsia="ru-RU"/>
        </w:rPr>
        <w:t>-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самопознанию, саморазвитию и самоопределению;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Symbol"/>
          <w:sz w:val="28"/>
          <w:szCs w:val="28"/>
          <w:lang w:eastAsia="ru-RU"/>
        </w:rPr>
        <w:t>-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Symbol"/>
          <w:sz w:val="28"/>
          <w:szCs w:val="28"/>
          <w:lang w:eastAsia="ru-RU"/>
        </w:rPr>
        <w:t>-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Symbol"/>
          <w:sz w:val="28"/>
          <w:szCs w:val="28"/>
          <w:lang w:eastAsia="ru-RU"/>
        </w:rPr>
        <w:t>-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общекультурного, личностного и познавательного развития обучающихся;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Symbol"/>
          <w:sz w:val="28"/>
          <w:szCs w:val="28"/>
          <w:lang w:eastAsia="ru-RU"/>
        </w:rPr>
        <w:t>-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усвоения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 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деятельности;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Symbol"/>
          <w:sz w:val="28"/>
          <w:szCs w:val="28"/>
          <w:lang w:eastAsia="ru-RU"/>
        </w:rPr>
        <w:lastRenderedPageBreak/>
        <w:t>-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интеграции урочных и внеурочных форм учебн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и проектной деятельности обучающихся, а также их самостоятельной работы по подготовке и  защите    индивидуальных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Symbol"/>
          <w:sz w:val="28"/>
          <w:szCs w:val="28"/>
          <w:lang w:eastAsia="ru-RU"/>
        </w:rPr>
        <w:t>-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Symbol"/>
          <w:sz w:val="28"/>
          <w:szCs w:val="28"/>
          <w:lang w:eastAsia="ru-RU"/>
        </w:rPr>
        <w:t>-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практическую направленность проводимых исследований 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проектов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Symbol"/>
          <w:sz w:val="28"/>
          <w:szCs w:val="28"/>
          <w:lang w:eastAsia="ru-RU"/>
        </w:rPr>
        <w:t>-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практического использования приобретенных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навыков, навыков целеполагания, планирования и самоконтроля;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Symbol"/>
          <w:sz w:val="28"/>
          <w:szCs w:val="28"/>
          <w:lang w:eastAsia="ru-RU"/>
        </w:rPr>
        <w:t>-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осознанному выбору дальнейшего образования и профессиональной деятельности.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 программы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саморазвитию, а также реализация системно-деятельностного подхода, положенного в основу Стандарта, и развивающего потенциала общего среднего образования.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и общей логикой возрастного развития.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усвоения </w:t>
      </w:r>
      <w:proofErr w:type="gramStart"/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универсальных учебных действий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базовых и дополнительных учебных предметов, а также в ходе внеурочной деятельности у выпускников будут сформированы </w:t>
      </w:r>
      <w:r w:rsidRPr="00FC0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личностные, познавательные, коммуникативные и регулятивные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как основа учебного сотрудничества и умения учиться в общении.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FC0AC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Технологии развития универсальных учебных действий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как и в основной школе, в основе развития УУД в средней школе лежит системно-деятельностный подход. 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переходом обучения как презентации системы знаний к активной работе обучающихся над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 универсальных учебных действий.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УУД в  школе целесообразно в рамках использования возможностей современной информационной образовательной среды как: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школе;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и учителей, возможностей оперативной и самостоятельной обработки результатов экспериментальной деятельности;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телекоммуникации, формирующего умения и навыки получения необходимой информации из разнообразных источников;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развития личности за счёт формирования навыков культуры общения;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эффективного инструмента контроля и коррекции результатов учебной деятельности.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развития универсальных учебных действий в средней школе происходит не только на занятиях по отдельным учебным предметам, но и в ходе внеурочной деятельности, а также в рамках надпредметных программ курсов и дисциплин (факультативов, кружков, элективов, проектов).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технологий, методов и приёмов развития УУД в средней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надпредметный характер. Типология учебных ситуаций в средней школе может быть представлена такими ситуациями, как: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>ситуация</w:t>
      </w:r>
      <w:r w:rsidRPr="00FC0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 xml:space="preserve">проблема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>ситуация</w:t>
      </w:r>
      <w:r w:rsidRPr="00FC0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 xml:space="preserve">иллюстрация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>ситуация</w:t>
      </w:r>
      <w:r w:rsidRPr="00FC0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 xml:space="preserve">оценка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>ситуация</w:t>
      </w:r>
      <w:r w:rsidRPr="00FC0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 xml:space="preserve">тренинг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прототип стандартной или другой ситуации (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проводить как по описанию ситуации, так и по её решению).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учебными ситуациями для развития УУД в средней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использовать следующие типы задач: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>Личностные универсальные учебные действия: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личностное самоопределение;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развитие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смыслообразование;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мотивацию;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нравственно-этическое оценивание.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>Коммуникативные универсальные учебные действия: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учёт позиции партнёра;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организацию и осуществление сотрудничества;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передачу информации и отображение предметного содержания;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тренинги коммуникативных навыков;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ролевые игры;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групповые игры.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>Познавательные универсальные учебные действия: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задачи и проекты на выстраивание стратегии поиска решения задач;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задачи и проекты на сериацию, сравнение, оценивание;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задачи и проекты на проведение эмпирического исследования;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задачи и проекты на проведение теоретического исследования;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задачи на смысловое чтение.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>Регулятивные универсальные учебные действия: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планирование;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рефлексию;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ориентировку в ситуации;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прогнозирование;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целеполагание;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оценивание;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принятие решения;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самоконтроль;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коррекцию.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  ресурсов,   распределения  обязанностей  и  контроля   качества  выполнения  работы, — при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минимизации пошагового контроля со стороны учителя. Одним из путей повышения мотивации и эффективности учебной деятельности в средней школе является включение обучающихся в учебно-исследовательскую и проектную деятельность, имеющую следующие особенности: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цели и задачи этих видов деятельности обучающихся определяются как их личностными, так и социальными мотивами.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референтными группами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любые способности, реализованы личные пристрастия к тому или иному виду деятельности, с целью дальнейшего профессионального самоопределения.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учебно-исследовательского процесса учителю важно учесть следующие моменты: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тема исследования должна быть на самом деле интересна для ученика и совпадать с кругом интереса учителя;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организация хода работы над раскрытием проблемы исследования должна строиться на взаимной ответственности учителя и ученика друг перед другом и взаимопомощи;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раскрытие проблемы в первую очередь должно приносить что-то новое ученику, а уже потом науке.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Учебно-исследовательская и проектная деятельность имеют как общие, так и специфические черты.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>общим характеристикам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отнести: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 значимые цели и задачи учебно-исследовательской и проектной деятельности;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профориентацию, рост их компетентности в выбранной для исследования или проекта сфере, формирование умения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i/>
          <w:sz w:val="28"/>
          <w:szCs w:val="28"/>
          <w:lang w:eastAsia="ru-RU"/>
        </w:rPr>
      </w:pPr>
      <w:r w:rsidRPr="00FC0ACA">
        <w:rPr>
          <w:rFonts w:ascii="Times New Roman,Bold" w:eastAsia="Times New Roman" w:hAnsi="Times New Roman,Bold" w:cs="Times New Roman,Bold"/>
          <w:b/>
          <w:bCs/>
          <w:i/>
          <w:sz w:val="28"/>
          <w:szCs w:val="28"/>
          <w:lang w:eastAsia="ru-RU"/>
        </w:rPr>
        <w:t>Условия и средства формирования универсальных учебных действий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FC0AC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Учебное сотрудничество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 среднего (полного) общего образования учащиеся активно включаются в совместные занятия. Хотя учебная деятельность по своему характеру остаётся преимущественно индивидуальной, тем не менее вокруг неё (например, на переменах, в групповых играх, спортивных соревнованиях, в домашней обстановке и т. д.) нередко возникает настоящее сотрудничество обучающихся: помощь друг другу, осуществляется взаимоконтроль и т. д. В условиях специально организуемого учебного сотрудничества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действий происходит более интенсивно (т. е. в более ранние сроки), с более высокими показателями и в более широком спектре. К числу основных составляющих организации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действия можно отнести: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начальных действий и операций, заданное предметным условием совместной работы;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продукта и действия другого участника, включённого в деятельность);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коммуникацию (общение), обеспечивающую реализацию процессов распределения, обмена и взаимопонимания;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рефлексию, обеспечивающую преодоление ограничений собственного действия относительно общей схемы деятельности.</w:t>
      </w:r>
    </w:p>
    <w:p w:rsidR="000C020C" w:rsidRPr="00FC0ACA" w:rsidRDefault="000C020C" w:rsidP="000C02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,Bold"/>
          <w:b/>
          <w:bCs/>
          <w:sz w:val="28"/>
          <w:szCs w:val="28"/>
          <w:lang w:eastAsia="ru-RU"/>
        </w:rPr>
      </w:pPr>
    </w:p>
    <w:p w:rsidR="00D26963" w:rsidRPr="00FC0ACA" w:rsidRDefault="00D26963" w:rsidP="000C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FC0AC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lastRenderedPageBreak/>
        <w:t>Совместная деятельность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знаний и умений. Общей особенностью совместной деятельности является преобразование,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 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 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организации работы в группе: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учебной мотивации;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пробуждение в учениках познавательного интереса;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стремления к успеху и одобрению;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снятие неуверенности в себе, боязни сделать ошибку и получить за это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порицание;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к самостоятельной оценке своей работы;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общаться и взаимодействовать с другими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могут проходить в форме соревнования двух команд.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соревнования позволяют актуализировать у обучающихся мотив выигрыша и тем самым пробудить интерес к выполняемой деятельности.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три принципа организации совместной деятельности: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принцип индивидуальных вкладов;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позиционный принцип, при котором важно столкновение и координация разных позиций членов группы;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принцип содержательного распределения действий, при котором за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закреплены определённые модели действий.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группы могут быть созданы на основе пожеланий самих обучающихся: по сходным интересам, стилям работы, дружеским отношениям и т. п. Частным случаем групповой совместной деятельности обучающихся является работа парами.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форма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учебной деятельности может быть использована как на этапе   предварительной    ориентировки,    когда   школьники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(с помощью учителя или самостоятельно) содержание новых для них знаний, так и на этапе отработки материала 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усвоения.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вариантов работы парами можно назвать следующие: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ученики поочерёдно выполняют общее задание, используя те определённые знания и средства, которые имеются у каждого;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 заданий (сложность, оригинальность и т. п.).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 больше внимания слабым учащимся.</w:t>
      </w:r>
    </w:p>
    <w:p w:rsidR="000C020C" w:rsidRPr="00FC0ACA" w:rsidRDefault="000C020C" w:rsidP="000C02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,Bold"/>
          <w:b/>
          <w:bCs/>
          <w:sz w:val="28"/>
          <w:szCs w:val="28"/>
          <w:lang w:eastAsia="ru-RU"/>
        </w:rPr>
      </w:pPr>
    </w:p>
    <w:p w:rsidR="00D26963" w:rsidRPr="00FC0ACA" w:rsidRDefault="00D26963" w:rsidP="000C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FC0AC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Разновозрастное сотрудничество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 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  подросткам   предоставляется  новое   место в системе учебных отношений (например, роль учителя в 1—2 классах).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работа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позиции учителя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повышения учебной мотивации в критический период развития учащихся. Она создаёт условия для опробования, анализа 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средства для их осуществления.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FC0AC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Дискуссия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Диалог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проходить не только в устной, но и в письменной форме. На определённом этапе эффективным средством работы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и чужой точками зрения может стать письменная дискуссия.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учителем. Устная дискуссия помогает ребёнку сформировать свою точку зрения, отличить её от других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Выделяются следующие функции письменной дискуссии: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научно-популярных текстов, из которых учащиеся получают сведения о взглядах на проблемы, существующие в разных областях знаний;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письменного оформления мысли за счёт развития речи, умения формулировать своё мнение так, чтобы быть понятым другими;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письменная речь как средство 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при организации на уроке письменной дискуссии возможности высказаться всем желающим, даже тем детям, которые по разным причинам (неуверенность, застенчивость, медленный темп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предпочтение роли слушателя) не участвуют в устных обсуждениях, а также дополнительной возможности концентрации внимания детей на уроке.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FC0AC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Тренинги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способом психологической коррекции когнитивных и эмоционально-личностных компонентов   рефлексивных  способностей   могут   выступать разные   формы  и  программы.   Программы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 позволяют ставить и достигать следующих конкретных целей: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взаимодействия в группе;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положительное настроение на дальнейшее продолжительное взаимодействие в тренинговой группе;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невербальные навыки общения;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самопознания;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восприятия и понимания других людей;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познавать себя через восприятие другого;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представление о «неверных средствах общения»;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положительную самооценку;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чувство уверенности в себе и осознание себя в новом качестве;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понятием «конфликт»;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особенности поведения в конфликтной ситуации;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способам выхода из конфликтной ситуации;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ситуации предотвращения конфликтов;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навыки поведения в конфликтной ситуации;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уровень конфликтности подростков.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  и    устойчивости.    В   ходе    тренингов    коммуникативной    компетентности    подростков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уделять внимание вопросам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</w:t>
      </w:r>
    </w:p>
    <w:p w:rsidR="000C020C" w:rsidRPr="00FC0ACA" w:rsidRDefault="000C020C" w:rsidP="000C02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,Bold"/>
          <w:b/>
          <w:bCs/>
          <w:sz w:val="28"/>
          <w:szCs w:val="28"/>
          <w:lang w:eastAsia="ru-RU"/>
        </w:rPr>
      </w:pPr>
    </w:p>
    <w:p w:rsidR="00D26963" w:rsidRPr="00FC0ACA" w:rsidRDefault="00D26963" w:rsidP="000C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FC0AC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Общий приём доказательства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доказательства и его структурные элементы рассматривают с двух точек зрения: как результат и как процесс. Обучение доказательству в школе предполагает формирование умений по решению следующих задач: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воспроизведение готовых доказательств;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опровержение предложенных доказательств;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самостоятельный поиск, конструирование и осуществление доказательства.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использования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доказательства возникает в ситуациях, когда: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 сам формулирует то или иное положение и предлагает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 его;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 ставит проблему, в ходе решения которой у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потребность доказать правильность (истинность) выбранного пути решения.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в широком смысле — это процедура, с помощью которой устанавливается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доказательство включает: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 xml:space="preserve">тезис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суждение (утверждение), истинность которого доказывается;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 xml:space="preserve">аргументы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(основания, доводы) — используемые в доказательстве уже известные удостоверенные факты, определения исходных понятий, аксиомы, утверждения, из которых необходимо следует истинность доказываемого тезиса;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0ACA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 xml:space="preserve">демонстрация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последовательность умозаключений — рассуждений, в 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 доказываемый тезис.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освоения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уделяться  вооружению обучающихся обобщённым умением доказывать.</w:t>
      </w:r>
    </w:p>
    <w:p w:rsidR="000C020C" w:rsidRPr="00FC0ACA" w:rsidRDefault="000C020C" w:rsidP="000C02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,Bold"/>
          <w:b/>
          <w:bCs/>
          <w:sz w:val="28"/>
          <w:szCs w:val="28"/>
          <w:lang w:eastAsia="ru-RU"/>
        </w:rPr>
      </w:pPr>
    </w:p>
    <w:p w:rsidR="00D26963" w:rsidRPr="00FC0ACA" w:rsidRDefault="00D26963" w:rsidP="000C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FC0AC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Рефлексия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наиболее широком значении рефлексия </w:t>
      </w:r>
      <w:r w:rsidRPr="00FC0ACA">
        <w:rPr>
          <w:rFonts w:ascii="Times New Roman,Italic" w:eastAsia="Times New Roman" w:hAnsi="Times New Roman,Italic" w:cs="Times New Roman,Italic"/>
          <w:iCs/>
          <w:sz w:val="28"/>
          <w:szCs w:val="28"/>
          <w:lang w:eastAsia="ru-RU"/>
        </w:rPr>
        <w:t>рассматривается</w:t>
      </w:r>
      <w:r w:rsidR="000C020C" w:rsidRPr="00FC0ACA">
        <w:rPr>
          <w:rFonts w:eastAsia="Times New Roman" w:cs="Times New Roman,Italic"/>
          <w:iCs/>
          <w:sz w:val="28"/>
          <w:szCs w:val="28"/>
          <w:lang w:eastAsia="ru-RU"/>
        </w:rPr>
        <w:t xml:space="preserve">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специфически человеческая способность, которая позволяет субъекту делать собственные мысли, эмоциональные состояния, действия и межличностные отношения предметом специального рассмотрения (анализа и оценки) и практического преобразования. Задача рефлексии — осознание внешнего и внутреннего опыта субъекта и его отражение в той или иной форме. Выделяются три основные сферы существования рефлексии. 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это сфера коммуникации и кооперации,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выяснить, каких средств недостаёт для её решения, и ответить на первый вопрос самообучения: чему учиться?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это сфера мыслительных процессов</w:t>
      </w:r>
      <w:r w:rsidRPr="00FC0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решение задач: здесь рефлексия нужна для осознания субъектом совершаемых действий и выделения их оснований. В рамках исследований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сферы и сформировалось широко распространённое понимание феномена рефлексии в качестве направленности мышления на самоё себя, на собственные процессы и собственные продукты.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это сфера самосознания, нуждающаяся в рефлексии при самоопределении внутренних ориентиров и способов разграничения Я и не-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цели учебной деятельности (чему я научился на уроке? каких целей добился? чему можно было научиться ещё?);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развитию рефлексии будет способствовать организация учебной деятельности, отвечающая следующим критериям: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всякой новой задачи как задачи с недостающими данными;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наличия способов и средств выполнения задачи;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своей готовности к решению проблемы;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самостоятельный поиск недостающей информации в любом «хранилище» (учебнике, справочнике, книге, у учителя);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самостоятельное изобретение недостающего способа действия (практически это перевод учебной задачи в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привычки к систематическому развёрнутому словесному разъяснению всех совершаемых действий (а это возможно только в условиях совместной деятельности или учебного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сотрудничества) способствует возникновению рефлексии, иначе говоря, способности рассматривать и оценивать собственные действия, умения анализировать содержание и процесс своей мыслительной деятельности. «Что я делаю? Как я делаю? Почему я делаю так, а не иначе?» — в ответах на такие вопросы о собственных действиях и рождается рефлексия. В конечном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счёте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 даёт возможность человеку определять подлинные основания собственных действий при решении задач.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совместной коллективно-распределённой деятельности с учителем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с одноклассниками у детей преодолевается эгоцентрическая позиция и развивается децентрация, понимаемая как способность строить своё действие с учётом действий партнёра, понимать относительность и субъективность отдельного частного мнения. Кооперация со сверстниками не только создаёт условия для преодоления  эгоцентризма как познавательной позиции, но и способствует личностной децентрации. Своевременное обретение механизмов децентрации служит мощной профилактикой эгоцентрической направленности личности, т. е. стремления человека удовлетворять свои желания и отстаивать свои цели,</w:t>
      </w:r>
    </w:p>
    <w:p w:rsidR="00D26963" w:rsidRPr="00FC0ACA" w:rsidRDefault="00D26963" w:rsidP="00EC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планы, взгляды без должной координации этих устремлений с другими людьми. Коммуникативная деятельность в рамках специально организованного учебного сотрудничества учеников с взрослыми и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сверстниками сопровождается яркими эмоциональными переживаниями, ведёт к усложнению эмоциональных оценок за счёт появления интеллектуальных эмоций (заинтересованность, сосредоточенность, раздумье) и в результате способствует формированию эмпатического отношения друг к другу.</w:t>
      </w:r>
    </w:p>
    <w:p w:rsidR="00EC4F2A" w:rsidRPr="00FC0ACA" w:rsidRDefault="00EC4F2A" w:rsidP="00EC4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63" w:rsidRPr="00FC0ACA" w:rsidRDefault="00D26963" w:rsidP="00E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ПРОГРАММЫ УЧЕБНЫХ ПРЕДМЕТОВ, КУРСОВ</w:t>
      </w:r>
    </w:p>
    <w:p w:rsidR="00D26963" w:rsidRPr="00FC0ACA" w:rsidRDefault="00D26963" w:rsidP="00D26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FC0AC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Русский язык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I. Введение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 о языке.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 культура. Язык и история народа.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изменения в русском языке постсоветского времени.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экологии языка.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современном мире. Функции русского языка как учебного предмета.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Наука о русском языке. Выдающиеся ученые - русисты.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Система русского языка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как система. Основные уровни русского языка.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 русского языка, орфоэпия, лексика и фразеология, морфемика и словообразование, грамматика. Морфология и синтаксис.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Лексикография. Орфография и пунктуация. Повторение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Речь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русском литературном языке и языковой норме. Основные требования к речи: правильность, точность, выразительность, уместность употребления языковых средств. Функциональные стили речи и их основные особенности.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норм (орфоэпические, акцентологические, лексико-фразеологические, грамматические, стилистические, орфографические и пунктуационные).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нормы современного литературного произношения и ударения в русском языке.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употребление форм слова, слов и фразеологизмов. Нормативное построение словосочетаний и предложений разного типа.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слов и фразеологических оборотов в строгом соответствии с их значением и стилистическими свойствами.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русского правописания. Роль лексического и грамматического анализа при написании слов различной структуры и значения.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пунктуации в письменном общении. Смысловая роль знаков препинания. Способы оформления чужой речи. Цитирование.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русской речи. Источники ее богатства и выразительности.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средства русской фонетики. Благозвучие речи. Звукопись как изобразительное средство. Роль ударения в стихотворной речи. Интонационное богатство русской речи.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словообразовательные средства. Индивидуальные новообразования; использование их в художественной речи.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средства лексики и фразеологии. Основные виды тропов и использование их мастерами русского слова. Стилистическая окраска слова и фразеологизма. Изобразительные возможности синонимов, антонимов, паронимов, омонимов. Особенности употребления фразеологизмов в речи. Крылатые слова, пословицы и поговорки и использование их в речи.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средства грамматики.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синонимия как источник богатства и выразительности русской речи. Изобразительно - выразительные возможности морфологических форм и синтаксических конструкций.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Стилистические функции порядка слов. Стилистические фигуры, основанные на возможностях русского синтаксиса.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FC0AC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Литература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по истории и теории литературы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Идеалы гуманизма и народности русской литературы, ее патриотизм и "всечеловечность".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жизненного и творческого пути А.С. Пушкина, Н.В. Гоголя, Л.Н. Толстого, А.П. Чехова.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Биографические сведения (основные факты) о других писателях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лассиках XIX в. и выдающихся писателях XX в., включенных в обязательный минимум.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история романа А.С. Пушкина "Евгений Онегин", романа - эпопеи Л.Н. Толстого "Война и мир".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изученных произведений писателей - классиков в статьях выдающихся русских критиков XIX - XX веков.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жизненной правды и художественного вымысла в литературных произведениях.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 - историческое и общечеловеческое значение произведений классической литературы.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 и жанры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основные способы выражения авторского сознания.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функция языка художественной литературы, идейно - стилевое единство литературного произведения.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литературных направлений (классицизма, романтизма, реализма, модернизма).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Нравственная, социальная, мировоззренческая, историко – культурная проблематика русской литературы. Человек в его отношении к обществу, природе; преемственность поколений; человек и время, духовные поиски, проблема смысла жизни, идеал человечности.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предназначенные для чтения и изучения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литературы конца XVIII - I половины XIX века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Г.Р. Державин. Стихотворения, например: "Властителям и судиям", "Ключ", "Фелица", "Русские девушки", "Снигирь", "Соловей", "Памятник", "Бог".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В.А. Жуковский. Стихотворения, например: "Певец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 русских воинов", "Песня" ("Минувших дней очарованье..."), "Море", "Эолова арфа".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А.С. Пушкин. Стихотворения, например: "Пророк", "Поэту", "Осень", "Брожу ли я вдоль улиц шумных...", "Отцы - пустынники и жены непорочны...", "На холмах Грузии...", "Я вас любил...", "Погасло дневное светило...", "Безумных лет угасшее веселье...". "Маленькие трагедии", например: "Моцарт и Сальери", "Каменный гость". Роман "Евгений Онегин".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М.Ю. Лермонтов. Стихотворения, например: "Дума", "Родина", "Поэт", "Я не унижусь пред тобою...", "Как часто пестрою толпою окружен...", "Молитва" ("В минуту жизни трудную..."), "Выхожу один я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дорогу...", "Пророк". Роман "Герой нашего времени".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Н.В. Гоголь. Поэма "Мертвые души".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литературы II половины XIX века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А.Н. Островский. Пьеса "Гроза" или "Бесприданница".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 А. Гончаров. Роман "Обломов"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И.С. Тургенев. Роман "Отцы и дети" или "Дворянское гнездо".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Ф.И. Тютчев. Стихотворения, например: "Silentium", "He то, что мните вы, природа...", "Еще земли печален вид...", "Как хорошо ты, о море ночное...", "Я встретил вас...", "Эти бедные селенья...", "Нам не дано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предугадать...".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А.А. Фет. Стихотворения, например: "Еще майская ночь...", "Шепот, робкое дыханье...", "Облаком волнистым...", "Еще весны душистой нега...", "Заря прощается с землею...", "Это утро, радость эта...",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"Поэтам", "На железной дороге", "Сияла ночь. Луной был полон сад...".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Н.А. Некрасов. Стихотворения, например: "Поэт и гражданин", "Элегия" (1874 г.), "Пророк", "Зине" ("Ты еще на жизнь имеешь право..."), "Рыцарь на час", "Я не люблю иронии твоей...", "Умру я скоро...", стихи из цикла "О погоде".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Н.С. Лесков. Повесть "Тупейный художник" (обзорное изучение).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М.Е. Салтыков - Щедрин. Роман "История одного города" или "Господа Головлевы" (обзорное изучение).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9. Ф.М. Достоевский. Роман "Преступление и наказание" или "Идиот".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Л.Н. Толстой. Роман - эпопея "Война и мир".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литературы конца XIX - начала XX 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А.П. Чехов. Рассказы, например: "Попрыгунья", "Душечка", "Случай из практики", "Дом с мезонином", "Дама с собачкой", "Ионыч". Пьеса "Вишневый сад" или "Три сестры".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И.А. Бунин. Рассказы, например: "Антоновские яблоки", "Господин из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 - Франциско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"Легкое дыхание", рассказы из сборника "Темные аллеи". Стихотворения, например: "Крещенская ночь", "Одиночество", "Последний шмель", "Песня" ("Я простая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девка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баштане..."), "Ночь".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А.И. Куприн. Рассказы и повести, например: "Олеся", "Гранатовый браслет", "Гамбринус".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Избранные стихотворения поэтов серебряного века, например: И.Ф. Анненского, К.Д. Бальмонта,         Ф.К. Сологуба, В.Я. Брюсова, Н.С.Гумилева, В. Хлебникова, О.Э. Мандельштама, М.И. Цветаевой,               И.Северянина.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литературы XX века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М. Горький. Пьеса "На дне". Роман "Фома Гордеев" или "Дело Артамоновых" (обзорное изучение).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А.А. Блок. Стихотворения, например: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"Вхожу я в темные храмы...", "Незнакомка", "Русь", "О доблестях, о подвигах, о славе...", "На железной дороге", "На поле Куликовом", из цикла "Кармен"; поэма "Двенадцать".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В.В. Маяковский. Стихотворения, например: "Нате!", "Послушайте!", "Скрипка и немножко нервно", "Дешевая распродажа", "СергеюЕсенину", "Юбилейное", "Письмо Татьяне Яковлевой". Поэмы "Облако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штанах", "Во весь голос".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С.А. Есенин. Стихотворения, например: "Русь", "Не бродить, не мять в кустах багряных...", "Письмо матери", "Пушкину", "Спит ковыль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авнина дорогая...", "О красном вечере задумалась дорога...", "Запели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тесанные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дроги...", "Мы теперь уходим понемногу...". Из цикла "Персидские мотивы".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А.А. Ахматова. Стихотворения, например: "Песня последней встречи", "Перед весной бывают дни такие...", "Заплаканная осень, как вдова..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,"Мне ни к чему одические рати...", "Не с теми я, кто бросил землю...", "Приморский сонет", "Родная земля", "Муза". Поэма "Реквием".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М.А. Шолохов. Роман "Тихий Дон" или "Поднятая целина" (обзорное изучение).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А.П. Платонов. "Сокровенный человек".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М.А. Булгаков. "Белая гвардия" или "Мастер и Маргарита" (обзорное изучение).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9. Б.Л. Пастернак. Стихотворения, например: "Про эти стихи", "Любить иных - тяжелый крест...", "Никого не будет в доме...", "Сосны", "Иней"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Июль", "Снег идет", "На ранних поездах", стихотворения из романа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"Доктор Живаго".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А.Т. Твардовский. Стихотворения, например: "Я знаю никакой моей вины...", "Вся суть в одном - единственном завете...", "Памяти матери", "К обидам".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Н.А. Заболоцкий. Стихотворения, например: "Завещание", "Читая стихи", "О красоте человеческих лиц", "Гроза идет".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Произведения писателей и поэтов второй половины XX века, получившие общественное признание современников, например: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Ф.А. Абрамова, В.П. Астафьева, В.М. Шукшина, В.И. Белова, В.П.Некрасова, В.Г. Распутина, 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Солженицына, В.В. Быкова, К.Д.Воробьева, Ю.В. Трифонова, Е.А. Евтушенко, А.В. Вампилова, 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Б.А.Ахмадулиной, А.А. Вознесенского, И.А. Бродского, Н.М. Рубцова, Б.Ш. Окуджавы, В.С. Высоцкого и др.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Из зарубежной литературы избранные произведения, например: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Шекспира "Гамлет", И.-В. Гете "Фауст", Э.-Т.-А. Гофмана "Крошка Цахес", О. Бальзака "Гобсек" или "Отец Горио", Б. Шоу "Пигмалион", Г. Уэллса "Война миров", Э. Хемингуэя "Старик и море", Э.-М. Ремарка "Три товарища" и др. (обзорное изучение).__</w:t>
      </w:r>
      <w:proofErr w:type="gramEnd"/>
    </w:p>
    <w:p w:rsidR="00D26963" w:rsidRPr="00FC0ACA" w:rsidRDefault="00D26963" w:rsidP="00D26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FC0AC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Английский язык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общения и тематика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совершенствуют умения общаться со своими зарубежными сверстниками в специально создаваемых аутентичных ситуациях социально - бытовой, учебно - трудовой, социально - культурной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в рамках предлагаемой ниже тематики.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возрастает роль общения в социально - культурной сфере (в нашей стране и стране изучаемого языка), в рамках учебно - трудовой сферы общения приоритетную роль приобретает проблема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места в жизни, выбора профессии и образования.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бытовая сфера общения (в нашей стране и в странах изучаемого языка)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отношения (дружба, любовь, конфликты)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овседневная жизнь и ее проблемы.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- трудовая сфера общения (в нашей стране и в странах изучаемого языка)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 и планы на будущее. Проблемы занятости молодежи.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культурная сфера общения (в нашей стране и в странах изучаемого языка)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свободного времени. Культурная жизнь города и деревни. Роль средств массовой информации. Права человека в современном мире. Деятели культуры и науки. Молодежная культура. Путешествия.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экология. Международные организации и международноесотрудничество.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 речь: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интервью, обмен мнениями, сообщениями.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 речь (с опорой на текст и без опоры):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сообщение, рассказ, комментарии к тексту.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извлечением основной информации (ознакомительное чтение); типы текстов: относительно несложные аутентичные художественные, научно - популярные, публицистические, а также прагматические;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извлечением полной информации (изучающее чтение); типы текстов: учебные и несложные аутентичные тексты разных жанров, публицистические и научно - популярные, прагматические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пистолярные;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извлечением нужной или интересующей информации (поисковое чтение).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основной школе характер текстов будет более разнообразным в языковом и содержательном планах. Увеличивается количество художественных и публицистических текстов, их объем и сложность.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основной мысли в воспринимаемом на слух тексте; выбор главных фактов из текста, воспринимаемого на слух. По отношению к основной школе используются тексты большего объема 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языковом и содержательном планах.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короткое поздравление, анкета (указать: имя, фамилию, пол, возраст, гражданство, адрес и др.), личное или деловое письмо; тезисы выступления; аннотация к тексту.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знания и навыки представлены в обобщенном виде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Произносительная сторона речи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произношения, включая интонацию, осуществляется за счет коррекции произношения звуков изучаемого языка; лучшего овладения основными интонационными моделями предложения; более четкого различения звуков на слух; соблюдения правильного ударения в словах и фразах; умения правильно произносить иностранные заимствования.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Лексическая сторона речи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350 - 400 слов для рецептивного усвоения, из них 150 слов для продуктивного усвоения. Объем рецептивного словаря - около 2500 лексических единиц, а продуктивного - 950 лексических единиц.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словообразовательных средств и за счет этого расширение потенциального словаря; совершенствование лексических навыков, повышение их комбинаторики, гибкости.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Безэквивалентная и фоновая лексика и способы ее передачи.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сторона речи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продуктивного усвоения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 - некоторые виды придаточных предложений, усваиваемых в основной школе рецептивно (например, условные предложения, придаточные цели);  распространенные предложения, включающие инфинитивные конструкции.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 - овладение некоторыми синонимическими средствами для выражения долженствования (например,  форма глаголов в Present Perfect Continuous),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формаглаголовв</w:t>
      </w:r>
      <w:r w:rsidRPr="00FC0A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Future in the Past.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рецептивного усвоения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 - сложноподчиненные предложения с несколькими придаточными. Различение по формальным признакам распространенных причастных оборотов.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 - различение по формальным признакам сослагательного наклонения сложных форм глагола в страдательном залоге (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причастие, деепричастие совершенного вида (Participe 2).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FC0AC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История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сведений о прошлом человечества. Историческое знание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достоверность. Концепции исторического развития человечества. Возможные периодизации исторического процесса. Историческое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пространство.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Человек: внеисторическое 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человеческих общностей. Цивилизация и культура.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Предыстория человечества и ее хронологические рамки. Расселение древнейшего человечества. Человек и природа.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людей в первобытную эпоху (занятия, орудия труда, жилища). Переход к земледелию и скотоводству. Появление частной собственности.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первобытных людей: род, племя, община. Равенство и неравенство. Возникновение религиозных верований и искусства. Переход от предыстории к древним цивилизациям.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Хронологические рамки истории Древнего мира.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 догосударственная и государственная. Гипотезы о происхождении государства. Государства Древнего Востока и античного мира: формы и типы. Материальная культура и хозяйственная жизнь в Древнем мире.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слои и группы в древних обществах. Человек и общество в древних цивилизациях.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Религии Древнего мира: язычество, буддизм, иудаизм, христианство. Знания о мире и человеке в древних цивилизациях. Культурные достижения народов Древнего Востока и античного мира.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Средневековье, его хронологические рамки и периодизация. Специфика цивилизаций средневекового мира. Роль религий (христианства, ислама, буддизма, конфуцианства) в их формировании 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переселение народов. Славяне, их расселение, образ жизни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культура и хозяйственная жизнь в различных регионах мира в Средние века (Западная Европа, Русь, Ближний Восток, Китай,  Индия). Аграрный характер средневековых цивилизаций. Ремесло,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 - европейского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феодализма. Феодальное землевладение в разных цивилизациях Средневековья. Развитие городов. Древнерусские города.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структура средневекового общества. Социальные движения в Средние века.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FC0ACA">
        <w:rPr>
          <w:rFonts w:ascii="Times New Roman,Bold" w:eastAsia="Times New Roman" w:hAnsi="Times New Roman,Bold" w:cs="Times New Roman,Bold"/>
          <w:sz w:val="28"/>
          <w:szCs w:val="28"/>
          <w:lang w:eastAsia="ru-RU"/>
        </w:rPr>
        <w:t>государственности в средние века. Возникновение и эволюция госуда</w:t>
      </w:r>
      <w:proofErr w:type="gramStart"/>
      <w:r w:rsidRPr="00FC0ACA">
        <w:rPr>
          <w:rFonts w:ascii="Times New Roman,Bold" w:eastAsia="Times New Roman" w:hAnsi="Times New Roman,Bold" w:cs="Times New Roman,Bold"/>
          <w:sz w:val="28"/>
          <w:szCs w:val="28"/>
          <w:lang w:eastAsia="ru-RU"/>
        </w:rPr>
        <w:t>рств в З</w:t>
      </w:r>
      <w:proofErr w:type="gramEnd"/>
      <w:r w:rsidRPr="00FC0ACA">
        <w:rPr>
          <w:rFonts w:ascii="Times New Roman,Bold" w:eastAsia="Times New Roman" w:hAnsi="Times New Roman,Bold" w:cs="Times New Roman,Bold"/>
          <w:sz w:val="28"/>
          <w:szCs w:val="28"/>
          <w:lang w:eastAsia="ru-RU"/>
        </w:rPr>
        <w:t>ападной Европе, на Руси. Политическая раздробленность. Формирование централизованных государств. Сословн</w:t>
      </w:r>
      <w:proofErr w:type="gramStart"/>
      <w:r w:rsidRPr="00FC0ACA">
        <w:rPr>
          <w:rFonts w:ascii="Times New Roman,Bold" w:eastAsia="Times New Roman" w:hAnsi="Times New Roman,Bold" w:cs="Times New Roman,Bold"/>
          <w:sz w:val="28"/>
          <w:szCs w:val="28"/>
          <w:lang w:eastAsia="ru-RU"/>
        </w:rPr>
        <w:t>о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представительные монархии. Земские соборы на Руси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стоки российского самодержавия.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и церковь в средневековой Европе. Христианизация Руси. Православие и католичество. Религиозные движения, народная религиозность. Светская и духовная власть в Западной Европе,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Византии, на Руси.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Крестовые походы, войны, завоевания. Международные отношения в Средние века. Русские земли между Западом и Востоком.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средневекового человека о мире, ментальность средневекового человека. Средневековая культура и искусство Западной Европы, Руси и других регионов мира.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Хронологические рамки истории Нового времени, ее периодизация.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географические открытия.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Возрождение: историческая эпоха и тип культуры. Достижения в искусстве, культуре, науке. Реформация и контрреформация в Европе.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Зарождение и развитие капиталистических отношений. Процессы модернизации. Открытия в науке и технике. Переход от мануфактуры к фабрике. Промышленный переворот. Формирование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индустриальной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цивилизации. Экономическое развитие России в Новое время. Отмена крепостного права. Реформы XIX в. Особенности модернизации России.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социальной структуре общества в Новое время. Генезис и развитие абсолютизма. Специфика российского абсолютизма. Основные группы российского общества. Социальные противоречия, социальные движения.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колониальных империй. Россия: расширение границ, складывание многонациональной империи.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 политические доктрины: идеология Просвещения; либерализм, консерватизм, социалистические учения. Революции XVII- XIX веков. Развитие парламентаризма, утверждение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конституционных порядков в Западной Европе. Общественное движение в России (славянофилы и западники, консерваторы, либералы, радикалы).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научной картины мира в Новое время. Развитие техники. Распространение образования. Человек Нового времени и его ментальность. Художественная культура Нового времени. Развитие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культуры в XVII - XIX веках, ее вклад в мировую культуру.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отношения в Новое время. Россия в системе международных отношений. Войны Нового времени. Внешнеполитические союзы и дипломатия. Колониальный раздел мира.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на карте мира в XX веке. Россия на карте мира. Развитие производства, техники и технологии в мире и в России в XX в. Научно- техническая и технологическая революции. Социальные и экологические последствия научно - технического прогресса. Неравномерность экономического и социального развития основных регионов мира. Пути модернизации России в XX веке.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социальных групп и слоев в XX в. Социальные и национальные движения в XX в. Реформы и революции. Российские революции в XX в. Социальная структура советского общества. Социальные изменения в России в конце XX 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системы и режимы в новейшее время. Демократия, авторитаризм, тоталитаризм. Этапы и особенности политического развития России в советское и постсоветское время.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отношения в XX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Внешняя политика России и СССР. Военно - политические союзы и блоки. Конфликты и войны в XX в.: глобализация и последствия. Первая и Вторая мировые войны.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советского народа. Деятельность международных организаций. Мировое сообщество. Россия в системе современных международных отношений.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в XX в. Изменения в образе жизни людей. Массовая культура. Информационная революция. Многообразие стилей и течений в художественной культуре. Российская культура в XX в., ее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 мировую культуру.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FC0AC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Обществознание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как сложная динамичная система. Общество и природа. Общество и культура.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 развития. Проблема общественного прогресса. Целостность современного мира, его противоречия.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как продукт биологической, социальной и культурной эволюции. Бытие человека. Деятельность и творчество. Цель и смысл жизни человека. Самореализация. Личность, ее социализация и воспитание. Внутренний мир человека. Сознательное и бессознательное. Самопознание. Поведение. Свобода 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личности.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мира: чувственное и рациональное, истинное и ложное. Истина и ее критерии. Многообразие форм человеческого знания. Научное познание. Науки о человеке и обществе. Социальное и гуманитарное знание.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духовная жизнь. Формы и разновидности культуры: народная, массовая и элитарная культуры; молодежная субкультура. Средства массовой информации. Искусство, его формы, основные направления. Религия как феномен культуры. Наука. Образование и самообразование. Мораль, ее категории. Тенденции духовной жизни современной России.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Экономика: наука и хозяйство. Экономические системы. Измерители экономической деятельности. Экономический цикл и экономический рост. Государственный бюджет. Государственный долг. Денежно -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политика. Налоговая политика. Мировая экономика: внешняя торговля, международная финансовая система. Экономическое содержание собственности. Обмен. Специализация. Экономика потребителя. Экономика производителя. Многообразие рынков. Рынок труда. Уровень жизни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рожиточный минимум. Занятость и безработица. Россия в условиях рыночной экономики. Экономическая культура.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отношения и взаимодействия. Многообразие социальных групп. Неравенство и социальная стратификация. Социальная мобильность. Социальные нормы. Отклоняющееся поведение. Социальный контроль и самоконтроль. Этнические общности. Межнациональные отношения. Национальная политика. Семья как социальный институт и малая группа. Тенденции развития семьи. Молодежь как социальная группа. Социальные процессы в современной России.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Власть, ее происхождение и виды. Политическая система. Признаки, функции, формы государства. Государственный аппарат. Избирательные системы. Политическая идеология. Политические режимы. Основные черты гражданского общества. Местное самоуправление. Правовое государство. Политическая жизнь современной России. Политическая культура.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 системе социальных норм. Система права: основные отрасли, институты, отношения. Источники права. Правовые акты. Конституция в иерархии нормативных актов. Публичное и частное право. Правоотношения. Правонарушения.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Международные документы по правам человека. Система судебной защиты прав человека. Правовая культура.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 устройство мира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 - территориального устройства стран мира. Геополитика и политическая география. Международные организации. Роль и место России в современном мире.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мировых природных ресурсов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разных видов природных  ресурсов. Рациональное и нерациональное природопользование.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населения мира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География мировых религий. Этнополитические и религиозные конфликты.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плотность населения. Миграция, виды миграций, география международных миграций. Расселение населения. 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мирового хозяйства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Мировое хозяйство и этапы его развития. Основные центры мирового хозяйства. Международное географическое разделение труда. Экономическая интеграция. Интеграционные группировки. Отраслевая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территориальная структура мирового хозяйства. География основных отраслей промышленности и сельского хозяйства мира, основные промышленные и сельскохозяйственные районы. География мирового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транспорта. Усиление роли непроизводственной сферы в мировой экономике. География внешней торговли. Виды международных экономических отношений. Россия в мировой экономике.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характеристика мира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 различия.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географического положения, природно – ресурсного потенциала, населения, хозяйства, культуры, современные проблемы развития наиболее крупных стран мира. Внутренние географические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стран. Россия и страны ближнего зарубежья.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человечества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отсталости развивающихся стран. Роль географии в решении глобальных проблем человечества.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экономическая наука. Ограниченность экономических ресурсов, причины ее возникновения и последствия. Свободные и экономические блага, факторы (ресурсы) производства и доходы, получаемые их владельцами. Основные задачи экономики и способы их решения в различных экономических системах. Типы экономических систем.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специализации и обмена. Форма обмена и понятие рынка. Спрос. Факторы, формирующие спрос. Величина спроса. Закон спроса. Кривая спроса. Индивидуальный и рыночный спрос. Эластичность спроса и способы ее измерения. Предложение. Факторы, формирующие предложение. Величина предложения. Закон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предложения. Кривая предложения. Индивидуальное и рыночное предложение. Эластичность предложения и способы ее измерения. Сущность рыночного равновесия. Равновесная цена.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доходов семьи. Закономерности формирования расходов семьи. Неравенство доходов и его причины. Методы государственного регулирования доходов в России. Формы социальной поддержки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 слоев населения.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 и ее экономические цели. Виды фирм по российскому законодательству. Экономические затраты, экономическая и бухгалтерская прибыль. Постоянные, переменные, средние и предельные затраты.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Конкуренция. Виды рыночных структур. Совершенная конкуренция. Монополистическая конкуренция. Олигополия. Монополия. Естественные монополии. Методы антимонопольного регулирования и защиты конкуренции.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 и его особенности. Предложение труда. Факторы формирования заработной платы и причины ее дифференциации по отраслям и профессиям. Безработица и ее виды. Причины возникновения. Профсоюзы, содержание их деятельности и их влияние на функционирование рынка труда. Прожиточный минимум. Минимальная заработная плата. Формы организации оплаты труда и методы стимулирования работников.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капитала. Рынок ценных бумаг. Рынок земли и природных ресурсов, их особенности.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Деньги. Функция денег. Виды денег. Банки и их функции. Центральный и коммерческие банки.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Инфляция и ее следствия.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и их значение для организации хозяйственной деятельности.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Несостоятельность рынка. Внешние эффекты. Общественные блага. Роль государства в экономике.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макроэкономические показатели. Совокупное предложение и совокупный спрос. Макроэкономическое равновесие. Валовой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= внутренний продукт (ВВП). Экономический цикл. Методы стабилизации экономики: фискальная и монетарная политика.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финансы. Государственный бюджет. Основные источники доходов и главные направления расходов государства. Налоги. Принципы и методы налогообложения. Основные виды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 в России. Дефицит государственного бюджета. Государственный долг.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рост и факторы его ускорения.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торговля. Свободная торговля. Протекционизм.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валютный рынок.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проблемы мирового хозяйства и России на рубеже XXI века.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экономика. Основы предпринимательства, менеджмента, маркетинга.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Математика. Алгебра. Геометрия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и преобразования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Действительные числа. Свойства арифметических действий с действительными числами. Сравнение действительных чисел.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степени n. Степень с рациональным показателем и ее свойства. Понятие о степени с иррациональным показателем.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Логарифм. Свойства логарифмов. Десятичные и натуральные логарифмы. Формула перехода от одного основания логарифма к другому.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Тождественные преобразования иррациональных, степенных, показательных и логарифмических выражений.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Синус, косинус, тангенс и котангенс числового аргумента. Формулы приведения. Соотношения между тригонометрическими функциями: основные тригонометрические тождества, формулы сложения 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 из них.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Тождественные преобразования тригонометрических выражений. Уравнения и неравенства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с одной переменной. Равносильность уравнений. Основные методы решения уравнений: разложение на множители, замена переменной, использование свойств функций.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Иррациональные уравнения. Показательные и логарифмические уравнения. Тригонометрические уравнения. Системы уравнений.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Рациональные неравенства с одной переменной. Решение неравенств методом интервалов. Иррациональные неравенства. Показательные и логарифмические неравенства.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Уравнения и неравенства с модулем. Уравнения и неравенства с параметрами. 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Числовые функции. Область определения и множество значений функции.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функции: непрерывность, периодичность, четность, нечетность, возрастание и убывание, экстремумы, наибольшие и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наименьшие значения, ограниченность, сохранение знака. Связь между свойствами функц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функции (синус, косинус, тангенс и котангенс), показательная и логарифмическая функции, их свойства и графики.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пределе и непрерывности функции. 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Производная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еометрический и физический смысл производной.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производных. Производная суммы, произведения и частного двух функций. Производная функции вида у = f(ax + b).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свойств функций с помощью производной: нахождение экстремумов функции, наибольших и наименьших значений, промежутков монотонности. Построение графиков функции.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Первообразная функция. Задача о площади криволинейной трапеции.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 и их свойства. Измерение геометрических величин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Взаимное расположение прямых и плоскостей в пространстве. Параллельность прямых и плоскостей. Перпендикулярность прямых и плоскостей. Признаки параллельности и перпендикулярности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плоскостей.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 между прямыми и плоскостями.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точки до плоскости, между скрещивающими прямыми, между прямой и параллельной ей плоскостью, между параллельными плоскостями.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Многогранники. Призма. Параллелепипед. Пирамида. Усеченная пирамида. Правильные многогранники. Сечения многогранников. Формулы объемов призмы и пирамиды.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вращения. Сечения тел вращения. Прямой круговой цилиндр. Прямой круговой конус. Усеченный конус. Сечения конуса. Шар и сфера. Формулы объемов цилиндра, конуса и шара. Формулы площадей: боковой поверхности цилиндра и конуса, поверхности шара.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пространственных фигур.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Подобие пространственных фигур. Отношение площадей поверхностей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объемов подобных фигур.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 и информационные технологии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информационные процессы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Вещество, энергия, информация - основные понятия науки.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культура человека. Информационное общество. Представление информации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счисления и основы логики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счисления. Двоичная система счисления. Двоичная арифметика. Системы счисления, используемые в компьютере.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операции формальной логики. Логические выражения и их преобразование. Построение таблиц истинности логических выражений.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логические устройства компьютера (регистр, сумматор).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устройства компьютера, их функции и взаимосвязь.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компьютера. Системное и прикладное программное обеспечение. Операционная система: назначение и основные функции.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 и каталоги. Работа с носителями информации. Ввод и вывод данных.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Инсталляция программ. Правовая охрана программ и данных. Компьютерные вирусы. Антивирусные программы. Техника безопасности в компьютерном классе.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 формализация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как метод познания. Формализация. Материальные и информационные модели. Информационное моделирование.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Алгоритмизация и программирование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конструкции. Вспомогательные алгоритмы.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одним из языков программирования. Переменные величины: тип, имя, значение. Массивы (таблицы) как способ представления информации.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технологии программирования. Алгоритмическое программирование: основные типы данных, процедуры и функции.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Объектно - ориентированное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программирование: объект, свойства объекта, операции над объектом.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 методом последовательной детализации (сверху вниз) и сборочным методом (снизу вверх).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текстовой информации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текста и его обработки. Текстовый редактор: назначение и основные возможности. Редактирование и форматирование текста. Работа с таблицами.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объектов из других приложений. Гипертекст.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графической информации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Графический редактор: назначение, пользовательскийинтерфейс и основные возможности. Графические объекты и операции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числовой информации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таблицы: назначение и основные возможности. Ввод чисел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ормул и текста. Стандартные функции. Основные объекты в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хранения, поиска и сортировки информации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данных: назначение и основные возможности. Типы баз данных. Системы управления базами данных. Ввод и редактирование записей.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технологии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документов и проектов, объединяющих объекты различных типов (текстовые, графические, числовые, звуковые, видео). Интерактивный интерфейс.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коммуникации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и глобальные компьютерные информационные сети. Основные информационные ресурсы: электронная почта, телеконференции, файловые архивы. Сеть Интернет. Технология World Wide Web (WWW). Публикации в WWW. Поиск информации.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как наука, методы исследования, связи с другими науками, ее достижения. Основные уровни организации живой природы: клеточный, организменный, популяционно - видовой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иоценотический, биосферный. Царства живой природы: бактерии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рибы, растения, животные. Человек, его биосоциальная природа.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 как биологическая система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Цитология - наука о клетке.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М. Шлейден и Т. Шванн - основоположники клеточной теории, ее основные положения.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Клеточное строение организмов - основа единства органического мира.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строения и функций клетки.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организация клетки. Взаимосвязь строения и функций белков, нуклеиновых кислот, углеводов, липидов, АТФ, воды и других неорганических веществ. Сходство химического состава клеток разных организмов как доказательство их родства.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 - единица строения организмов. Взаимосвязь строения и функций частей и органоидов клетки - основа ее целостности. Хромосомы и гены.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Клетка - единица жизнедеятельности организмов. Метаболизм. Ферменты, их химическая природа, роль в метаболизме. Энергетический и пластический обмен. Генетический код, матричный характер реакций биосинтеза. Особенности пластического обмена веществ у растений - фотосинтез. Роль хлорофилла в поглощении энергии света. Использование энергии света в процессе образования органических веществ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неорганических.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 - единица роста и развития организмов. Соматические и половые клетки, набор хромосом в них. Видовое постоянство числа, формы и размера хромосом. Митоз - деление соматических клеток.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половых клеток; мейоз. Сходство и отличия митоза и мейоза, их значение.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как биологическая система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Одноклеточные и многоклеточные организмы; организмы разных царств живой природы. Вирусы - неклеточные формы, их открытие Т.И.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Ивановским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Ткани, органы, системы органов, их взаимосвязь -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целостности организма. Организмы прокариоты и эукариоты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втотрофы, хемотрофы, гетеротрофы (сапрофиты, паразиты,симбионты).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организмов, его значение. Способы размножения организмов. Оплодотворение, его формы и значение. Мейоз и оплодотворение - основа видового постоянства числа хромосом.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Онтогенез и присущие ему закономерности. Специализация клеток, образование тканей, органов в процессе онтогенеза организмов. Эмбриональное и постэмбриональное развитие организмов.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- наука о наследственности и изменчивости – свойствах организмов, их проявление в онтогенезе. Методы изучения наследственности и изменчивости организмов, генетики человека.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терминология и символика. Законы наследственности, установленные Г. Менделем и Т. Морганом, их цитологические основы. Хромосомная теория наследственности. Модификационная,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мутационная и комбинативная изменчивость признаков организма. Значение разных форм изменчивости для жизни организма и эволюции. Причины модификационной, мутационной и комбинативной изменчивости. Норма реакции, ее генетические основы.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Вредное влияние мутагенов, употребления алкоголя, наркотиков, никотина на генетический аппарат клетки. Меры защиты среды от загрязнения мутагенами, предупреждение формирования у учащихся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 привычек. Профилактика наследственных заболеваний у человека.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Селекция, ее задачи. Методы выведения новых сортов растений и пород животных, их генетические основы. Чистые линии, гетерозис, полиплоидия, экспериментальный мутагенез. Учение Н.И. Вавилова о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происхождения культурных растений, открытие им закона гомологических рядов в наследственной изменчивости.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Биотехнология, генная и клеточная инженерия, клонирование. Значение биотехнологии для развития селекции, народного хозяйства, охраны природы.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Надорганизменные системы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Вид, его критерии. Разнообразие видов растений и животных. Популяция - структурная единица вида и элементарная единица эволюции. Учение Ч. Дарвина об эволюции. Движущие силы эволюции. Творческая роль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естественного отбора в образовании новых видов и приспособленности организмов к среде обитания. Формы естественного отбора. Синтетическая теория эволюции. Гипотезы возникновения жизни на Земле. Эволюция органического мира, А.Н.Северцов и И.И. Шмальгаузен об основных направлениях эволюции.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процветания одних видов и вымирания других в современную эпоху. Происхождение человека.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Экосистема, ее структура. Разнообразие экосистем. Создание В.Н. Сукачевым учения о биогеоценозе. Популяция - основная единица биогеоценоза. Разнообразие популяций в экосистеме. Пищевые и территориальные связи между популяциями разных видов – основа целостности экосистем. Колебания численности популяций, их причины. Меры, обеспечивающие сохранение популяций.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Круговорот веществ в экосистемах, роль организмов продуцентов, консументов и редуцентов органического вещества в нем. Пищевыесвязи - основа цепей и сетей питания, их звенья. Роль растений как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звена в цепях питания. Правила экологической пирамиды. Саморегуляция в экосистеме. Развитие экосистем, их смена. Биологическое разнообразие - основа устойчивого развития экосистем.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сохранения биологического разнообразия.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Агроэкосистемы, их разнообразие, основные отличия от экосистем.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Биосфера - глобальная экосистема. Учение В.И. Вернадского о биосфере, живом веществе, его функциях, ноосфере. Круговорот веществ и поток энергии в биосфере, роль живого вещества в нем. Космическая роль растений на Земле. Глобальные изменения в биосфере (расширение озоновых дыр, парниковый эффект, кислотные дожди и др.), вызванные деятельностью человека. Идея биоцентризма. Проблема устойчивого развития биосферы.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научного познания и физическая карта мира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и теория в процессе познания природы. Моделирование явлений и объектов природы. Научные гипотезы. Роль математики в физике. Физические законы и границы их применимости. Принцип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соответствия. Принцип причинности. Физическая картина мира.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Механическое движение и его относительность. Уравнения прямолинейного равноускоренного движения. Криволинейное движение точки на примере движения по окружности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по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модулю скоростью. Центростремительное ускорение.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тел. Законы Ньютона. Принцип суперпозиции сил. Принцип относительности Галилея. Момент силы. Условия равновесия тел. Закон всемирного тяготения. Закон трения скольжения. Закон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Гука. Законы сохранения импульса и энергии в механике. Уравнение гармонических колебаний. Амплитуда, период, частота, фаза колебаний.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Свободные колебания. Вынужденные колебания. Резонанс. Автоколебания. Механические волны. Уравнение гармонической волны.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Молекулярная физика. Термодинамика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Штерна и Перрена. Количество вещества. Моль. ПостояннаяАвогадро.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равновесие. Абсолютная температура. Связь температуры со средней кинетической энергией частиц вещества. Первый закон термодинамики. Второй закон термодинамики и его статистическое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истолкование. КПД теплового двигателя.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Идеальный газ. Связь между давлением и средней кинетической энергией молекул идеального газа. Уравнение Клапейрона - Менделеева. Изопроцессы. Насыщенные и ненасыщенные пары.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Кристаллические и аморфные тела.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Электродинамика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 взаимодействие. Элементарный электрический заряд.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Кулона. Напряженность электрического поля. Потенциальность электростатического поля. Разность потенциалов. Принцип суперпозиции полей.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Проводники в электрическом поле. Электрическая емкость. Конденсатор. Диэлектрики в электрическом поле. Энергия электрического поля конденсатора.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ток. Носители свободных электрических зарядов в металлах, жидкостях и газах. Электродвижущая сила. Закон Ома для полной электрической цепи. Параллельное и последовательное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проводников.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Полупроводники.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примесная проводимости  полупроводников, p-n-переход.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Индукция магнитного поля. Сила Ампера. Сила Лоренца. Магнитный поток. Закон электромагнитной индукции Фарадея. Правило Ленца. Вихревое электрическое поле. Самоиндукция. Индуктивность.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Колебательный контур. Переменный ток. Производство, передача и потребление электрической энергии.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теории Максвелла. Электромагнитная волна. Свойства электромагнитных волн. Принципы радиосвязи. Оптика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как электромагнитная волна. Интерференция света. Когерентность. Дифракция света. Дифракционная решетка. Поляризация света. Закон преломления света. Призма. Дисперсия света. Формула тонкой линзы.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специальной теории относительности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Инвариантность скорости света. Принцип относительности Эйнштейна. Пространство и время в специальной теории относительности. Связь массы и энергии.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Квантовая физика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излучение. Постоянная Планка. Фотоэффект. Опыты Столетова. Фотоны. Уравнение Эйнштейна для фотоэффекта.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Корпускулярно - волновой дуализм.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Луи де Бройля. Дифракция электронов.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Боровская модель атома водорода. Спектры. Люминесценция. Лазеры.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радиоактивного распада. Нуклонная модель ядра. Деление ядер. Синтез ядер. Ядерная энергетика. Элементарные частицы.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 взаимодействия.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элемент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существования химического элемента. Современные представления о строении атомов. Изотопы.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электронных оболочек атомов элементов первых четырех периодов. Понятие об электронном облаке, s- и р-электронах. Радиусы атомов, их периодические изменения в системе химических элементов.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 Развитие научных знаний о периодическом законе и периодической системе химических элементов Д.И. Менделева.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молекулярного и немолекулярного строения.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химической связи. Атомная (ковалентная) связь. Способы ее образования. Длина и энергия связи. Понятие об электроотрицательности химических элементов. Степень окисления.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Ионная связь, ее образование. Заряд иона.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Металлическая связь. Водородная связь. Типы кристаллических решеток. Зависимость свойств веществ от типа кристаллических решеток.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неорганических и органических веществ. Аллотропия неорганических веществ. Изомерия и гомология органических веществ.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теории химического строения органических веществ A.M. Бутлерова. Основные направления развития теории строения.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Неорганические вещества. Классификация неорганических веществ.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металлов главных подгрупп I - III гру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 св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их положением в периодической системе химических элементов Д.И. Менделеева и особенностями строения их атомов.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Медь, хром, железо - металлы побочных подгрупп.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неметаллов главных подгрупп IV - VII гру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 св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их положением в периодической системе химических элементов Д.И. Менделеева и особенностями строения их атомов.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химические свойства неорганических веществ различных классов: оксидов (основных, амфотерных, кислотных), оснований, амфотерных гидроксидов, кислот, солей. Понятие о протолитах.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 вещества. Классификация органических веществ. Особенности химического и электронного строения алканов, алкенов, алкинов. Виды гибридизации электронных облаков. Гомологи и изомеры углеводородов. Систематическая номенклатура.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циклических углеводородах.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Ароматические углеводороды. Бензол, его электронное строение. Гомологи бензола.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одноатомные спирты, альдегиды, предельные и непредельные одноосновные карбоновые кислоты. Электронное строение функциональных групп кислородосодержащих органических веществ. Гомологи спиртов, альдегидов, кислот.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многоатомных спиртах. Фенол.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эфиры. Жиры. Понятие о мылах. Углеводы, их классификация.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Амины. Электронное строение аминогрупп. Аминокислоты как амфотерные органические соединения. Белки как биополимеры. Структуры белков.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реакция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эффект химической реакции. Сохранение и превращение энергии при химических реакциях.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скорости химической реакции. Факторы, влияющие на изменение скорости химической реакции.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Обратимые и необратимые химические реакции. Химическое равновесие и условия его смещения.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Электролитическая диссоциация неорганических и органических кислот, щелочей, солей. Степень диссоциации.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обмена. Реакции окислительно - восстановительные. Гидролиз солей. Электролиз расплавов и растворов солей.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коррозии металлов. Способы предупреждения коррозии.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реакций замещения и присоединения в органической химии. Правило В.В. Марковникова. Реакция полимеризации. Реакция горения углеводородов.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 подтверждающие взаимосвязь углеводородов и кислородосодержащих соединений, взаимное влияние атомов в молекулах (на примере фенола и бензола).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этерификации. Гидролиз сложных эфиров. Характерные реакции аминов, аминокислот, белков.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и применение веществ человеком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 объектов, изучаемых в химии. Правила работы с веществами и оборудованием. Сведения о токсичности и пожарной опасности изучаемых веществ.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химии как одной из производительных сил общества.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научные принципы химического производства (на примере промышленного получения аммиака, серной кислоты, чугуна, стали,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метанола). Основные методы синтеза высокомолекулярных соединений.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источники углеводородов, их переработка, использование в качестве топлива и органическом синтезе.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синтеза высокомолекулярных соединений (пластмасс, синтетических каучуков, волокон).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роль и значение углеводов, жиров, белков.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Расчеты: объемных отношений газов при химических реакциях; массы или объема газов по известному количеству вещества одного из участвующих в реакции; теплового эффекта реакции; массы (объема,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вещества) продуктов реакции, если одно из веществ дано в избытке, или имеет примеси, или дано в виде раствора с определенной массовой долей растворенного вещества. Нахождение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молекулярной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органического вещества.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человечества: сырьевая, энергетическая,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экологическая. Роль химии в их решении.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 основы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и содействие творческому долголетию; физическое совершенство и формирование здорового образа жизни; физическая подготовленность к воспроизводству и воспитанию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поколения, к активной жизнедеятельности, труду и защите Отечества.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олимпийское и физкультурно - массовые движения (на примере "Спорт для всех"), их социальная направленность и формы организации.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 - 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 - педагогические основы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индивидуальной организации, планирования, регулирования 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нагрузками во время занятий физическими упражнениями профессионально - ориентированной и оздоровительно - корригирующей направленности. Основные формы и виды физических упражнений.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регулирования массы тела, использование корригирующих упражнений для проведения самостоятельных индивидуализированных занятий.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технико - тактические действия и приемы в игровых видах спорта, совершенствование техники движений в избранном виде спорта.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lastRenderedPageBreak/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легкая атлетика) 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организации и проведения спортивно - массовых соревнований по видам спорта (спортивные игры, легкая атлетика, лыжные гонки, гимнастика, плавание). Особенности самостоятельной подготовки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спортивно - массовых соревнованиях.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 - биологические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пр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офилактике заболеваний и укреплении здоровья, поддержание репродуктивных функций человека, сохранение его творческой активности и долголетия.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состояния самочувствия и показателей здоровья.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техники безопасности и профилактики травматизма, профилактических (гигиенические требования, закаливание) и восстановительных (гидропроцедуры, массаж) мероприятий при организации и проведении спортивно - массовых и индивидуальных форм занятий физической культурой и спортом.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 (курение, алкоголизм, наркомания), причины их возникновения и пагубное влияние на организм человека, его здоровье и здоровье его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безопасности жизнедеятельности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человека: индивидуальное и общественное, духовное и физическое. Здоровый образ жизни. Основные показатели индивидуального здоровья. Резервы здоровья. Режим дня человека и его значение для здоровья. Особенности режима труда и отдыха в подростковом и юношеском возрасте. Биологические ритмы и работоспособность человека.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двигательной активности в жизни человека. Закаливание организма. Рациональное питание и здоровье. Особенности питания при различных физических и умственных нагрузках. Школьная патология, причины возникновения. Значение режима дня и двигательной активности для профилактики школьной патологии.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Взаимоотношение полов, профилактика болезней, передающихся половым путем. СПИД и его профилактика. Инфекционные заболевания, механизм их передачи. Профилактика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инфекционных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 (табакокурение, употребление алкоголя, наркомания и токсикомания), их влияние на здоровье. Профилактика вредных привычек.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 защита человека в опасных и чрезвычайных ситуациях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и чрезвычайные ситуации техногенного, природного исоциального характера. Правила безопасного поведения в различныхопасных и чрезвычайных ситуациях (ЧС). Вынужденная автономия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в природных условиях. Последовательность действий в условиях вынужденной автономии. Сигналы бедствия и сигнальные средства.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государственная система предупреждения и ликвидации чрезвычайных ситуаций (РСЧС). История ее создания, предназначение и задачи по защите населения и территорий от чрезвычайных ситуаций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оборона - составная часть системы безопасности населения во время ведения военных действий или вследствие этих действий. Структура гражданской обороны и ее задачи.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средства поражения и их поражающие факторы. Правила поведения населения в зоне вооруженных конфликтов. Основные мероприятия по защите населения от средств поражения. Средства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и коллективной защиты. Организация гражданской обороны в общеобразовательном учреждении.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- правовые акты Российской Федерации, международное гуманитарное право в области безопасности жизнедеятельности. Государственные органы, обеспечивающие безопасность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жизнедеятельности. Основы медицинских знаний и правила оказания первой медицинской помощи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травм. Правила оказания первой медицинской помощи приранениях, ушибах, растяжениях и переломах, отравлениях, тепловом исолнечном ударах, ожогах и отморожениях, поражении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 и молнией.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наложения повязок и оказания первой медицинской помощи при переломах. Применение подручных сре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транспортировки пострадавших.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сердечно - легочной реанимации на месте происшествия.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обороны государства и ее организации. Законодательство Российской Федерации в области обороны. Правовые основы военной службы. Вооруженные Силы Российской Федерации -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военная организация, составляющая основу обороны страны, их предназначение. Виды Вооруженных Сил, рода войск, их предназначение. Вооруженные Силы Российской Федерации на современном этапе.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Вооруженные силы и порядок подготовки граждан к военной службе в ряде развитых стран. Боевые традиции и история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ооруженных Сил России, символы воинской чести.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Воинская обязанность граждан и воинский учет. Обязательная подготовка к военной службе. Виды добровольной подготовки к военной службе.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на военную службу. Прохождение военной службы по призыву. Пребывание в запасе. Виды воинской деятельности и их особенности. Общие требования, предъявляемые воинской деятельностью к духовным и физическим качествам, уровню образования призывников.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военнослужащих. Альтернативная гражданская служба. Военные аспекты международного права.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Дисциплинарная, административная и уголовная ответственность военнослужащих. Социальная защищенность военнослужащих и их семей на период прохождения военной службы.</w:t>
      </w:r>
    </w:p>
    <w:p w:rsidR="00D26963" w:rsidRPr="00FC0ACA" w:rsidRDefault="00D26963" w:rsidP="00D269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ПРОГРАММА ВОСПИТАНИЯ 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СОЦИАЛИЗАЦИИ  </w:t>
      </w:r>
      <w:proofErr w:type="gramStart"/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и социализации обучающихся на ступени среднег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полного) общего образования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FC0AC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школа,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воспитания 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Казимировской средней школы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воспитания и социализации </w:t>
      </w:r>
      <w:proofErr w:type="gramStart"/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воспитания 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среднего (полного) общего образования является социально-педагогическая поддержка становления и развития высоконравственного, творческого,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многонационального народа Российской Федерации.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среднего (полного) общего образования для достижения поставленной цели воспитания и социализации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следующие задачи.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формирования личностной культуры: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себя выполнения моральных норм, давать нравственную оценку своим и чужим поступкам;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нравственного смысла учения, социально-ориентированной и общественно полезной деятельности;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морали — осознанной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усвоение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национальных ценностей, духовных традиций народов России;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позитивной нравственной самооценки, самоуважения и жизненного оптимизма;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эстетических потребностей, ценностей и чувств;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развитие способности открыто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трудолюбия, способности к преодолению трудностей, целеустремлённости и настойчивости в достижении результата;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профессиональных намерений и интересов, осознание нравственного значения будущего профессионального выбора;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экологической культуры, культуры здорового и безопасного образа жизни.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формирования социальной культуры: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российской гражданской идентичности, включающей в себя идентичность члена семьи, школьного коллектива, территориальн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культурной общности, этнического сообщества, российской гражданской нации;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веры в Россию, чувства личной ответственности за Отечество, заботы о процветании своей страны;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патриотизма и гражданской солидарности;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полученных в процессе образования;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социальных компетенций, необходимых для конструктивного, успешного и ответственного поведения в обществе;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доверия к другим людям, институтам гражданского общества, государству;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усвоение гуманистических и демократических ценностных ориентаций;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идеалов в жизни человека, семьи и общества, роли традиционных религий в историческом и культурном развитии России;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формирования семейной культуры: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отношения к семье как основе российского общества;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представлений о значении семьи для устойчивого и успешного развития человека;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у обучающегося уважительного отношения к родителям, осознанного, заботливого отношения к старшим и младшим;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начального опыта заботы о социально-психологическом благополучии своей семьи;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традиций своей семьи, культурно-исторических и этнических традиций семей своего народа, других народов России.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и ценностные основы воспитания 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социализации </w:t>
      </w:r>
      <w:proofErr w:type="gramStart"/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воспитания и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среднего (полного)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духовно-нравственного развития и воспитания </w:t>
      </w:r>
      <w:proofErr w:type="gramStart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гражданственности, патриотизма, уважения к правам,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свободам и обязанностям человека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(ценности</w:t>
      </w:r>
      <w:r w:rsidRPr="00FC0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России, своему народу, своему краю, гражданское общество, поликультурный мир, свободаличная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социальной ответственности и компетентности</w:t>
      </w: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воспитание нравственных чувств, убеждений, этического сознания </w:t>
      </w: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</w:t>
      </w: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старших и младших; свобода совести и вероисповедания; толерантность, 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духовно-нравственное развитие личности);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экологической культуры, культуры здорового и безопасного образа жизн</w:t>
      </w: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(ценности: жизнь   во всех её проявлениях;   экологическая   безопасность;   экологическая   грамотность;   физическое,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физиологическое, репродуктивное, психическое, социальн</w:t>
      </w: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(ценности: научное знание, стремление к познанию и истине</w:t>
      </w: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,н</w:t>
      </w:r>
      <w:proofErr w:type="gramEnd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аучная картина мира, нравственный смысл учения и самообразования,интеллектуальное развитие личности; уважение к труду и людям труда;нравственный смысл труда, творчество и созидание; целеустремлённость инастойчивость, бережливость, выбор профессии);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воспитание ценностного отношения к прекрасному, формирование основ эстетической культуры — эстетическое воспитание</w:t>
      </w: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(ценности</w:t>
      </w: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:к</w:t>
      </w:r>
      <w:proofErr w:type="gramEnd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расота, гармония, духовный мир человека, самовыражение личности втворчестве и искусстве, эстетическое развитие личности).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деятельности и формы занятий с </w:t>
      </w:r>
      <w:proofErr w:type="gramStart"/>
      <w:r w:rsidRPr="00FC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</w:t>
      </w:r>
      <w:r w:rsidRPr="00FC0ACA">
        <w:rPr>
          <w:rFonts w:ascii="Times New Roman,Italic" w:eastAsia="Times New Roman" w:hAnsi="Times New Roman,Italic" w:cs="Times New Roman,Italic"/>
          <w:bCs/>
          <w:i/>
          <w:iCs/>
          <w:sz w:val="28"/>
          <w:szCs w:val="28"/>
          <w:lang w:eastAsia="ru-RU"/>
        </w:rPr>
        <w:t xml:space="preserve">— </w:t>
      </w: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Флаге, Гербе Рос</w:t>
      </w:r>
      <w:r w:rsidR="00526C13"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сии, о флаге и гербе Дагестанской Республики</w:t>
      </w: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26C13"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</w:t>
      </w: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патриотического содержания, изучения учебных дисциплин).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Знакомятся с важнейшими событиями в истории нашей страны, содержанием и значением государственных праздников (в процессе бесед, </w:t>
      </w: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проведения классных часов, просмотра учебных фильмов, участия в подготовке и проведении мероприятий, посвящённых государственным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праздникам).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Получают опыт межкультурной коммуникации с детьми и взрослыми </w:t>
      </w: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—п</w:t>
      </w:r>
      <w:proofErr w:type="gramEnd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Воспитание социальной ответственности и компетентности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 участвуют в улучшении школьной среды, доступных сфер жизни окружающего социума.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Приобретают опыт и осваивают основные формы учебного сотрудничества: сотрудничество со сверстниками и с учителями. Активно участвуют в организации, осуществлении и развитии </w:t>
      </w: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в школе; контролируют выполнение </w:t>
      </w: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прав и обязанностей; защищают права обучающихся на всех уровнях управления школой и т. д.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поселения.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Воспитание нравственных чувств, убеждений, этического сознания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Знакомятся с конкретными примерами высоконравственных отношений людей, участвуют в подготовке и проведении бесед. Участвуют в общественно полезном труде в помощь школе. Принимают добровольное участие в делах благотворительности, милосердия, в оказании помощи </w:t>
      </w: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нуждающимся</w:t>
      </w:r>
      <w:proofErr w:type="gramEnd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заботе о животных, живых существах, природе.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Знакомятся с деятельностью традиционных религиозных организаций.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Воспитание экологической культуры, культуры здорового и безопасного образа жизни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тренинговых программ, уроков и внеурочной деятельности).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Просматривают и обсуждают фильмы, посвящённые разным формам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оздоровления.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Учатся экологически грамотному поведению в школе, дома, в природной среде: организовывать экологически безопасный уклад школьной и домашней жизни, бережно расходовать воду, электроэнергию,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утилизировать мусор, сохранять места обитания растений и животных.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в проведении школьных спартакиад, эстафет. Составляют правильный режим занятий физической культурой, спортом, туризмом, рацион здорового питания, режим дня, учёбы и отдыха с учётом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экологических факторов окружающей среды и контролируют их выполнение в различных формах мониторинга.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Учатся оказывать первую доврачебную помощь пострадавшим.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медицинскими работниками, родителями).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Приобретают навык противостояния негативному влиянию сверстников и взрослых на формирование вредных для здоровья привычек, </w:t>
      </w: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зависимости от ПАВ (научиться говорить «нет») (в ходе дискуссий, тренингов, ролевых игр, обсуждения видеосюжетов и др.).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в олимпиадах по учебным предметам, изготавливают учебные пособия для школьных кабинетов.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в экскурсиях на промышленные и сельскохозяйственные предприятия, учреждения культуры, в ходе которых знакомятся с различными видами труда, с различными профессиями.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FC0A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прекрасному</w:t>
      </w:r>
      <w:proofErr w:type="gramEnd"/>
      <w:r w:rsidRPr="00FC0A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формирование основ эстетической культуры (эстетическое воспитание)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системеучреждений дополнительного образования.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Участвуют в оформлении класса и школы, озеленении пришкольного участка, стремятся внести красоту в домашний быт.</w:t>
      </w:r>
    </w:p>
    <w:p w:rsidR="000C020C" w:rsidRPr="00FC0ACA" w:rsidRDefault="00D26963" w:rsidP="00D26963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           </w:t>
      </w:r>
      <w:r w:rsidR="000C020C"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</w:p>
    <w:p w:rsidR="000C020C" w:rsidRPr="00FC0ACA" w:rsidRDefault="000C020C" w:rsidP="00D26963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0C020C" w:rsidRPr="00FC0ACA" w:rsidRDefault="000C020C" w:rsidP="00D26963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0C020C" w:rsidRPr="00FC0ACA" w:rsidRDefault="000C020C" w:rsidP="00D26963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D26963" w:rsidRPr="00FC0ACA" w:rsidRDefault="00D26963" w:rsidP="000C02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7. ПРОГРАММА ФОРМИРОВАНИЯ КУЛЬТУРЫ</w:t>
      </w:r>
    </w:p>
    <w:p w:rsidR="00D26963" w:rsidRPr="00FC0ACA" w:rsidRDefault="00D26963" w:rsidP="00D269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ЗДОРОВОГО И БЕЗОПАСНОГО ОБРАЗА ЖИЗНИ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 xml:space="preserve">Воспитание культуры здоровья и безопасного образа жизни – 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этоценностное отношение к своему здоровью, здоровью родителей, членов своей семьи, педагогов, сверстников</w:t>
      </w:r>
      <w:proofErr w:type="gramStart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;з</w:t>
      </w:r>
      <w:proofErr w:type="gramEnd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нание единства и взаимовлияния различных видов здоровья человека: физического, нравственного (душевного), социально-психологического.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Культура здорового и безопасного образа жизни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включает в себя: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-знание и выполнение санитарно-гигиенических правил, соблюдение здоровьесберегающего режима дня;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-знания об оздоровительном влиянии экологически чистых природных факторов на человека;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-личный опыт здоровьесберегающей деятельности;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-знания о возможном негативном влиянии компьютерных игр, телевидения, рекламы на здоровье человека;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-умение противостоять негативным факторам, способствующим ухудшению здоровья.</w:t>
      </w:r>
    </w:p>
    <w:p w:rsidR="00D26963" w:rsidRPr="00FC0ACA" w:rsidRDefault="00D26963" w:rsidP="00D269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lastRenderedPageBreak/>
        <w:t>МОДУЛЬ 1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- комплекс меропри</w:t>
      </w:r>
      <w:r w:rsidR="00561807"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ятий, позволяющих сформировать 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обучающихся: 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знание основ профилактики переутомления и перенапряжения.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t>МОДУЛЬ 2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комплекс мероприятий, позволяющих сформировать </w:t>
      </w:r>
      <w:proofErr w:type="gramStart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</w:t>
      </w:r>
      <w:proofErr w:type="gramEnd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обучающихся: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представление о необходимой и достаточной двигательной активности, элементах и правилах закаливания, выборе соответствующих возрасту физических нагрузок и их видах;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представление о рисках для здоровья неадекватных нагрузок и использования биостимуляторов; 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потребность в двигательной активности и ежедневных занятиях физической культурой;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реализации этого модуля необходима интеграция с курсом физической культуры.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t>МОДУЛЬ 3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комплекс мероприятий, позволяющих сформировать </w:t>
      </w:r>
      <w:proofErr w:type="gramStart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</w:t>
      </w:r>
      <w:proofErr w:type="gramEnd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обучающихся: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навыки работы в условиях стрессовых ситуаций;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владение элементами саморегуляции для снятия эмоционального и физического напряжения;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навыки самоконтроля за собственным состоянием, чувствами в стрессовых ситуациях;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представления о влиянии позитивных и негативных эмоций на здоровье, факторах их вызывающих и условиях снижения риска негативных влияний;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навыки эмоциональной разгрузки и их использование в повседневной жизни;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навыки управления своим эмоциональным состоянием и поведением.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результате реализации данного </w:t>
      </w:r>
      <w:proofErr w:type="gramStart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модуля</w:t>
      </w:r>
      <w:proofErr w:type="gramEnd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lastRenderedPageBreak/>
        <w:t>МОДУЛЬ 4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- комплекс мероприятий, позволяющих сформировать </w:t>
      </w:r>
      <w:proofErr w:type="gramStart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</w:t>
      </w:r>
      <w:proofErr w:type="gramEnd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обучающихся: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знание правил этикета, связанных с питанием, осознания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результате реализации данного </w:t>
      </w:r>
      <w:proofErr w:type="gramStart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модуля</w:t>
      </w:r>
      <w:proofErr w:type="gramEnd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нагрузки).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t>МОДУЛЬ 5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- комплекс мероприятий, позволяющих провести профилактику разного рода зависимостей: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развить представление подростков о ценности здоровья, важности и необходимости бережного отношения к нему; расширить знания учащихся о правилах здорового образа жизни, воспитать готовность соблюдать эти правила;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сформировать адекватную самооценку, развить навыки регуляции своего поведения, эмоционального состояния; сформировать умения оценивать ситуацию и противостоять негативному давлению со стороны окружающих;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сформировать представление о наркотизации как поведении, опасном для здоровья; сформировать представление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познакомить подростков с разнообразными формами проведения досуга; на основе анализа своего режима сформировать умение рационально проводить свободное время (время отдыха); 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развить способность контролировать время, проведенное за компьютером;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t>МОДУЛЬ 6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- комплекс мероприятий, позволяющих овладеть основами позитивного коммуникативного общения: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развить коммуникативные навыки у подростков, научить </w:t>
      </w:r>
      <w:proofErr w:type="gramStart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эффективно</w:t>
      </w:r>
      <w:proofErr w:type="gramEnd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взаимодействовать со сверстниками и взрослыми в повседневной жизни в разных ситуациях; 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развить умения бесконфликтного решения спорных вопросов;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- сформировать умение оценивать себя (свое состояние, поступки, поведение), а также поступки и поведение других людей. 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Здоровьесберегающая инфраструктура образовательного учреждения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включает: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наличие и необходимое оснащение помещений для питания обучающихся, а также для хранения и приготовления пищи;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организация качественного горячего питания учащихся, в том числе горячих завтраков;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оснащенность кабинетов, физкультурного зала, спортплощадок необходимым игровым и спортивным оборудованием и инвентарем;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наличие помещений для медицинского персонала;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ar-SA"/>
        </w:rPr>
      </w:pPr>
      <w:r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Рациональная организация учебной и внеучебной деятельности </w:t>
      </w:r>
      <w:proofErr w:type="gramStart"/>
      <w:r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обучающихся</w:t>
      </w:r>
      <w:proofErr w:type="gramEnd"/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</w:t>
      </w:r>
      <w:proofErr w:type="gramStart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отдыха</w:t>
      </w:r>
      <w:proofErr w:type="gramEnd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обучающихся и включает: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соблюдение гигиенических норм и требований к организации и объему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использование методов и методик обучения, адекватных возрастным возможностям и особенностям учащихся (использование методик, прошедших апробацию);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введение любых инноваций в учебный процесс только под контролем специалистов;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индивидуализация обучения (учет индивидуальных особенностей развития: темпа развития и темпа деятельности);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рациональная и соответствующая требованиям организация уроков физической культуры и занятий активно-двигательного характера</w:t>
      </w:r>
      <w:proofErr w:type="gramStart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.</w:t>
      </w:r>
      <w:proofErr w:type="gramEnd"/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ar-SA"/>
        </w:rPr>
      </w:pPr>
      <w:r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Эффективная организация физкультурно-оздоровительной работы, 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направленная на обеспечение рациональной организации двигательного режима школьников, нормального физического развития и двигательной подготовленности учащихся, повышение адаптивных возможностей организма, сохранение и укрепление здоровья </w:t>
      </w:r>
      <w:proofErr w:type="gramStart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школьников</w:t>
      </w:r>
      <w:proofErr w:type="gramEnd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 формирование культуры здоровья, включает: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полноценную и эффективную работу с учащимися с ограниченными возможностями здоровья, инвалидами, а также с учащимися всех групп здоровья (на уроках физкультуры, в секциях и т.п.);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- рациональную и соответствующую возрастным и индивидуальным особенностям развития детей организацию уроков физической культуры и занятий активно-двигательного характера;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организацию работы спортивных секций и создание условий для их эффективного функционирования;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регулярное проведение спортивно-оздоровительных мероприятий (дней спорта, соревнований, олимпиад, походов и т.п.).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Просветительская работа с родителями (законными представителями) 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включает: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-лекции, семинары, консультации о здоровье, факторах положительно и отрицательно влияющих на здоровье детей и т.п.;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 </w:t>
      </w:r>
      <w:bookmarkStart w:id="0" w:name="_Toc231265561"/>
    </w:p>
    <w:bookmarkEnd w:id="0"/>
    <w:p w:rsidR="00D26963" w:rsidRPr="00FC0ACA" w:rsidRDefault="00D26963" w:rsidP="00D269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ходе </w:t>
      </w:r>
      <w:r w:rsidRPr="00FC0AC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реализации программы формирования культуры  здорового и безопасного образа жизни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обучающиеся: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 xml:space="preserve"> -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Организуют и проводят беседы, лекции и вечера, посвященные физической культуре, спорту и туризму; встречаются со спортсменами, спортивными тренерами, судьями, врачами. Просматривают и обсуждают фильмы на спортивные темы. Коллективно посещают спортивные соревнования.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-Учатся составлять правильный режим занятий физической культурой, спортом, туризмом. Участвуют в проведении школьных спартакиад, эстафет и туристических слетов. 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-Приобретают системные знания и опыт организации рационального (здорового) питания, его режима, структуры в школе и дома;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-Организуют, при поддержке учителей, родителей, медицинских работников, свой режим дня, учебы и отдыха, двигательной активности, учатся анализировать и контролировать свой режим дня.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-Участвуют в организации и проведении дней здоровья, конкурсов, праздников, викторин и других активных мероприятий, направленных на пропаганду здорового образа жизни.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-Выполняют требования личной и общественной гигиены, поддерживают чистоту и порядок на своем рабочем месте, в классе и школе. 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-Учатся оказывать первую медицинскую помощь пострадавшим. Овладевают навыками самоконтроля в ходе спортивных занятий.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-Проводят зарядку и физкультминутки с младшими школьниками. Осуществляют спортивное судейство соревнований в классе и школе. Участвуют в организации и проведении школьных спартакиад, походов по родному краю.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-Получают представления о здоровье, здоровом образе жизни, возможностях человеческого организма, об основных условиях и способах укрепления здоровья в ходе уроков физической культуры, бесед, просмотра учебных </w:t>
      </w: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фильмов, игровых и тренинговых программ,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здоровью. 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-Теоретически и практически осваивают методы здоровьесбережения, организации здорового образа жизни, составления и реализации здоровьесберегающего режима дня, осуществляют контроль его выполнения. Поддерживают чистоту и порядок в помещениях, соблюдают санитарно-гигиенических нормы труда и отдыха.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-Получают представление о возможном негативном влиянии компьютерных игр, телевидения, рекламы на здоровье человека в рамках бесед с педагогами, медицинскими работниками, родителями.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-Получают системные знания о факторах, негативно влияющих на здоровье человека (сниженная двигательная активность, инфекционные заболевания, переутомление и т.д.), о существовании и причинах возникновения зависимостей от табака, алкоголя, наркотиков и других психоактивных веществ, участия в азартных играх, их разрушительном влиянии на здоровье в ходе бесед с педагогами, медицинскими работниками, родителями, просмотра и обсуждения фильмов, тренингов, дискуссий, ролевых игр и т</w:t>
      </w:r>
      <w:proofErr w:type="gramEnd"/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.д.;</w:t>
      </w:r>
    </w:p>
    <w:p w:rsidR="00D26963" w:rsidRPr="00FC0ACA" w:rsidRDefault="00D26963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0AC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-Приобретают навык противостояния негативному влиянию сверстников и взрослых (научиться говорить «нет») в ходе дискуссий, тренингов, ролевых игр.</w:t>
      </w:r>
    </w:p>
    <w:p w:rsidR="00EC4F2A" w:rsidRPr="00FC0ACA" w:rsidRDefault="00EC4F2A" w:rsidP="00D269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26963" w:rsidRPr="00FC0ACA" w:rsidRDefault="00D26963" w:rsidP="00D269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СИСТЕМА ОЦЕНКИ ДОСТИЖЕНИЙ ПЛАНИРУЕМЫХ РЕЗУЛЬТАТОВ</w:t>
      </w:r>
    </w:p>
    <w:p w:rsidR="00D26963" w:rsidRPr="00FC0ACA" w:rsidRDefault="00D26963" w:rsidP="00D269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ОСВОЕНИЯ ОСНОВНОЙ ОБРАЗОВАТЕЛЬНОЙ ПРОГРАММЫ</w:t>
      </w:r>
    </w:p>
    <w:p w:rsidR="00D26963" w:rsidRPr="00FC0ACA" w:rsidRDefault="00D26963" w:rsidP="00D269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 (ПОЛНОГО) ОБЩЕГО ОБРАЗОВАНИЯ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образовательных результатов учащихся отличается вариативностью и многоаспектностью</w:t>
      </w: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образования анализируется и оценивается педагогическим коллективом с педагогических, психологических, концептуальных и социальных позиций.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Уровень образованности учащихся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 классов определяется: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достижениями в предметных областях при овладении знаниями и умениями по учебным предметам;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личностных каче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познания (эмоциональной, эстетической, интеллектуальной, нравственно-волевой сферы);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D26963" w:rsidRPr="00FC0ACA" w:rsidRDefault="00D26963" w:rsidP="00974832">
      <w:pPr>
        <w:pStyle w:val="afb"/>
        <w:rPr>
          <w:rFonts w:eastAsia="Times New Roman"/>
          <w:lang w:eastAsia="ru-RU"/>
        </w:rPr>
      </w:pPr>
      <w:r w:rsidRPr="00FC0ACA">
        <w:rPr>
          <w:rFonts w:eastAsia="F4"/>
          <w:lang w:eastAsia="ru-RU"/>
        </w:rPr>
        <w:t xml:space="preserve">- </w:t>
      </w:r>
      <w:r w:rsidRPr="00FC0ACA">
        <w:rPr>
          <w:rFonts w:eastAsia="Times New Roman"/>
          <w:lang w:eastAsia="ru-RU"/>
        </w:rPr>
        <w:t>по результатам олимпиад</w:t>
      </w:r>
      <w:bookmarkStart w:id="1" w:name="_GoBack"/>
      <w:bookmarkEnd w:id="1"/>
      <w:r w:rsidRPr="00FC0ACA">
        <w:rPr>
          <w:rFonts w:eastAsia="Times New Roman"/>
          <w:lang w:eastAsia="ru-RU"/>
        </w:rPr>
        <w:t xml:space="preserve"> и конкурсов;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уровню сформированности исследовательской культуры (результаты работы над проектами, реферативным исследованием).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аттестации достижений учащихся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 классов: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успеваемость по предметам;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качества знаний и умений учащихся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 классов проводится в форме: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контрольных работ (согласно календарно-тематическому планированию по учебным предметам);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срезовых контрольных работ, выявляющих степень усвоения учебного материала по одной теме или всему курсу;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диагностических контрольных работ;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тестов, помогающих изучить различные аспекты учебной деятельности;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работ;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учащихся;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реферативных работ.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Достижения учащихся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 классов определяются: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контроля знаний,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динамике успеваемости от полугодия к окончанию года,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экзаменов.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итогового контроля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 классах: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контрольная работа;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опрос (письменный или устный);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F4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итогового контроля учащихся разрабатываются учителями школы, обсуждаются на заседаниях педагогического совета, согласовываются с администрацией.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предметных и метапредметных результатов освоения основной образовательной программы среднего (полного) общего образования, необходимых для продолжения образования, профессиональной и социальной деятельности, является предметом итоговой оценки освоения обучающимися основной образовательной программы среднего (полного) общего образования.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итоговой оценке освоения обучающимися основной образовательной программы среднего (полного) общего образования должны учитываться сформированность умений выполнения учебно-исследовательской и проектной деятельности, способность к решению учебно-практических и учебн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задач по обязательным предметным областям.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результатов освоения основной образовательной программы среднего (полного) общего образования включает две составляющие: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-результаты промежуточной аттестации обучающихся, проводимой образовательным учреждением самостоятельно, отражающие динамику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(полного) общего образования;</w:t>
      </w:r>
      <w:proofErr w:type="gramEnd"/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Итоговая аттестация выпускников 11 класса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на основе Закона РФ «</w:t>
      </w:r>
      <w:r w:rsidR="00C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образовании в РФ </w:t>
      </w: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иных нормативных актов, распоряжений Министерства образования.</w:t>
      </w:r>
    </w:p>
    <w:p w:rsidR="00D26963" w:rsidRPr="00FC0ACA" w:rsidRDefault="00D26963" w:rsidP="00D2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887672" w:rsidRPr="00FC0ACA" w:rsidRDefault="00887672">
      <w:pPr>
        <w:rPr>
          <w:sz w:val="28"/>
          <w:szCs w:val="28"/>
        </w:rPr>
      </w:pPr>
    </w:p>
    <w:sectPr w:rsidR="00887672" w:rsidRPr="00FC0ACA" w:rsidSect="0030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B9" w:rsidRDefault="001F0BB9" w:rsidP="00D26963">
      <w:pPr>
        <w:spacing w:after="0" w:line="240" w:lineRule="auto"/>
      </w:pPr>
      <w:r>
        <w:separator/>
      </w:r>
    </w:p>
  </w:endnote>
  <w:endnote w:type="continuationSeparator" w:id="0">
    <w:p w:rsidR="001F0BB9" w:rsidRDefault="001F0BB9" w:rsidP="00D2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4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7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B9" w:rsidRDefault="001F0BB9" w:rsidP="00D26963">
      <w:pPr>
        <w:spacing w:after="0" w:line="240" w:lineRule="auto"/>
      </w:pPr>
      <w:r>
        <w:separator/>
      </w:r>
    </w:p>
  </w:footnote>
  <w:footnote w:type="continuationSeparator" w:id="0">
    <w:p w:rsidR="001F0BB9" w:rsidRDefault="001F0BB9" w:rsidP="00D2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326"/>
    <w:multiLevelType w:val="multilevel"/>
    <w:tmpl w:val="C660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E30A0"/>
    <w:multiLevelType w:val="multilevel"/>
    <w:tmpl w:val="6512C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E69BD"/>
    <w:multiLevelType w:val="hybridMultilevel"/>
    <w:tmpl w:val="DA3A6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125AEF"/>
    <w:multiLevelType w:val="multilevel"/>
    <w:tmpl w:val="A9AA7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3E5"/>
    <w:rsid w:val="000B5416"/>
    <w:rsid w:val="000C020C"/>
    <w:rsid w:val="000D2500"/>
    <w:rsid w:val="001044EC"/>
    <w:rsid w:val="001F0BB9"/>
    <w:rsid w:val="002304AD"/>
    <w:rsid w:val="00237973"/>
    <w:rsid w:val="003002AF"/>
    <w:rsid w:val="003443E4"/>
    <w:rsid w:val="003F5AB9"/>
    <w:rsid w:val="00431841"/>
    <w:rsid w:val="0047643A"/>
    <w:rsid w:val="00476DA4"/>
    <w:rsid w:val="0048182F"/>
    <w:rsid w:val="00486DC5"/>
    <w:rsid w:val="004A33E5"/>
    <w:rsid w:val="004D42E2"/>
    <w:rsid w:val="0051338A"/>
    <w:rsid w:val="00526C13"/>
    <w:rsid w:val="00561807"/>
    <w:rsid w:val="005A04B1"/>
    <w:rsid w:val="005C31B5"/>
    <w:rsid w:val="005E0DE4"/>
    <w:rsid w:val="00631A09"/>
    <w:rsid w:val="00656E20"/>
    <w:rsid w:val="00690026"/>
    <w:rsid w:val="006A5DB4"/>
    <w:rsid w:val="006D7386"/>
    <w:rsid w:val="006F3D0D"/>
    <w:rsid w:val="007B57CE"/>
    <w:rsid w:val="00851744"/>
    <w:rsid w:val="00856EC5"/>
    <w:rsid w:val="00887672"/>
    <w:rsid w:val="00944CE8"/>
    <w:rsid w:val="00974832"/>
    <w:rsid w:val="00986FA9"/>
    <w:rsid w:val="009A1E64"/>
    <w:rsid w:val="009C6BCF"/>
    <w:rsid w:val="00A465CD"/>
    <w:rsid w:val="00A57EF0"/>
    <w:rsid w:val="00A6245D"/>
    <w:rsid w:val="00B36668"/>
    <w:rsid w:val="00B577D4"/>
    <w:rsid w:val="00BE3362"/>
    <w:rsid w:val="00C15E79"/>
    <w:rsid w:val="00C6297B"/>
    <w:rsid w:val="00CC2195"/>
    <w:rsid w:val="00CF66FF"/>
    <w:rsid w:val="00D04F15"/>
    <w:rsid w:val="00D13C70"/>
    <w:rsid w:val="00D26963"/>
    <w:rsid w:val="00DC680E"/>
    <w:rsid w:val="00EC3D80"/>
    <w:rsid w:val="00EC4F2A"/>
    <w:rsid w:val="00F30913"/>
    <w:rsid w:val="00F4782D"/>
    <w:rsid w:val="00F570BC"/>
    <w:rsid w:val="00FC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AF"/>
  </w:style>
  <w:style w:type="paragraph" w:styleId="1">
    <w:name w:val="heading 1"/>
    <w:basedOn w:val="a"/>
    <w:link w:val="10"/>
    <w:qFormat/>
    <w:rsid w:val="00D26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AAAAA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nhideWhenUsed/>
    <w:qFormat/>
    <w:rsid w:val="00D26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AAAAA"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26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AAAAA"/>
      <w:sz w:val="32"/>
      <w:szCs w:val="32"/>
      <w:lang w:eastAsia="ru-RU"/>
    </w:rPr>
  </w:style>
  <w:style w:type="paragraph" w:styleId="4">
    <w:name w:val="heading 4"/>
    <w:basedOn w:val="a"/>
    <w:link w:val="40"/>
    <w:semiHidden/>
    <w:unhideWhenUsed/>
    <w:qFormat/>
    <w:rsid w:val="00D26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AAAAA"/>
      <w:sz w:val="28"/>
      <w:szCs w:val="28"/>
      <w:lang w:eastAsia="ru-RU"/>
    </w:rPr>
  </w:style>
  <w:style w:type="paragraph" w:styleId="5">
    <w:name w:val="heading 5"/>
    <w:basedOn w:val="a"/>
    <w:link w:val="50"/>
    <w:semiHidden/>
    <w:unhideWhenUsed/>
    <w:qFormat/>
    <w:rsid w:val="00D269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D269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AAAA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26963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26963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26963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63"/>
    <w:rPr>
      <w:rFonts w:ascii="Times New Roman" w:eastAsia="Times New Roman" w:hAnsi="Times New Roman" w:cs="Times New Roman"/>
      <w:b/>
      <w:bCs/>
      <w:color w:val="AAAAAA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26963"/>
    <w:rPr>
      <w:rFonts w:ascii="Times New Roman" w:eastAsia="Times New Roman" w:hAnsi="Times New Roman" w:cs="Times New Roman"/>
      <w:b/>
      <w:bCs/>
      <w:color w:val="AAAAAA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26963"/>
    <w:rPr>
      <w:rFonts w:ascii="Times New Roman" w:eastAsia="Times New Roman" w:hAnsi="Times New Roman" w:cs="Times New Roman"/>
      <w:b/>
      <w:bCs/>
      <w:color w:val="AAAAAA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D26963"/>
    <w:rPr>
      <w:rFonts w:ascii="Times New Roman" w:eastAsia="Times New Roman" w:hAnsi="Times New Roman" w:cs="Times New Roman"/>
      <w:b/>
      <w:bCs/>
      <w:color w:val="AAAAAA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26963"/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963"/>
    <w:rPr>
      <w:rFonts w:ascii="Times New Roman" w:eastAsia="Times New Roman" w:hAnsi="Times New Roman" w:cs="Times New Roman"/>
      <w:b/>
      <w:bCs/>
      <w:color w:val="AAAAAA"/>
      <w:lang w:eastAsia="ru-RU"/>
    </w:rPr>
  </w:style>
  <w:style w:type="character" w:customStyle="1" w:styleId="70">
    <w:name w:val="Заголовок 7 Знак"/>
    <w:basedOn w:val="a0"/>
    <w:link w:val="7"/>
    <w:semiHidden/>
    <w:rsid w:val="00D2696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269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2696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6963"/>
  </w:style>
  <w:style w:type="character" w:styleId="a3">
    <w:name w:val="Hyperlink"/>
    <w:semiHidden/>
    <w:unhideWhenUsed/>
    <w:rsid w:val="00D26963"/>
    <w:rPr>
      <w:rFonts w:ascii="Arial" w:hAnsi="Arial" w:cs="Arial" w:hint="default"/>
      <w:color w:val="498ABC"/>
      <w:sz w:val="24"/>
      <w:szCs w:val="24"/>
      <w:u w:val="single"/>
    </w:rPr>
  </w:style>
  <w:style w:type="character" w:styleId="a4">
    <w:name w:val="FollowedHyperlink"/>
    <w:semiHidden/>
    <w:unhideWhenUsed/>
    <w:rsid w:val="00D26963"/>
    <w:rPr>
      <w:rFonts w:ascii="Arial" w:hAnsi="Arial" w:cs="Arial" w:hint="default"/>
      <w:color w:val="498ABC"/>
      <w:sz w:val="24"/>
      <w:szCs w:val="24"/>
      <w:u w:val="single"/>
    </w:rPr>
  </w:style>
  <w:style w:type="paragraph" w:styleId="a5">
    <w:name w:val="Normal (Web)"/>
    <w:basedOn w:val="a"/>
    <w:semiHidden/>
    <w:unhideWhenUsed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D2696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2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D26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D26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2696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2696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D26963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D2696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9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6963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31">
    <w:name w:val="Body Text 3"/>
    <w:basedOn w:val="a"/>
    <w:link w:val="32"/>
    <w:semiHidden/>
    <w:unhideWhenUsed/>
    <w:rsid w:val="00D26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2696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2696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2696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269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269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semiHidden/>
    <w:unhideWhenUsed/>
    <w:rsid w:val="00D269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D26963"/>
    <w:rPr>
      <w:rFonts w:ascii="Courier New" w:eastAsia="Times New Roman" w:hAnsi="Courier New" w:cs="Times New Roman"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D26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D26963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D269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notfound">
    <w:name w:val="notfound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redit">
    <w:name w:val="credi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ogotext2">
    <w:name w:val="logotext2"/>
    <w:basedOn w:val="a"/>
    <w:rsid w:val="00D26963"/>
    <w:pPr>
      <w:spacing w:before="100" w:beforeAutospacing="1" w:after="100" w:afterAutospacing="1" w:line="240" w:lineRule="auto"/>
      <w:ind w:left="240"/>
    </w:pPr>
    <w:rPr>
      <w:rFonts w:ascii="Arial" w:eastAsia="Times New Roman" w:hAnsi="Arial" w:cs="Arial"/>
      <w:caps/>
      <w:sz w:val="16"/>
      <w:szCs w:val="16"/>
      <w:lang w:eastAsia="ru-RU"/>
    </w:rPr>
  </w:style>
  <w:style w:type="paragraph" w:customStyle="1" w:styleId="topmenu">
    <w:name w:val="topmenu"/>
    <w:basedOn w:val="a"/>
    <w:rsid w:val="00D26963"/>
    <w:pPr>
      <w:pBdr>
        <w:top w:val="single" w:sz="24" w:space="5" w:color="A1CF6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col">
    <w:name w:val="leftcol"/>
    <w:basedOn w:val="a"/>
    <w:rsid w:val="00D26963"/>
    <w:pPr>
      <w:pBdr>
        <w:righ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ralcol">
    <w:name w:val="centralcol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">
    <w:name w:val="rightcol"/>
    <w:basedOn w:val="a"/>
    <w:rsid w:val="00D26963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2">
    <w:name w:val="rightcol2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ttomrow">
    <w:name w:val="bottomrow"/>
    <w:basedOn w:val="a"/>
    <w:rsid w:val="00D26963"/>
    <w:pPr>
      <w:pBdr>
        <w:top w:val="single" w:sz="4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">
    <w:name w:val="block"/>
    <w:basedOn w:val="a"/>
    <w:rsid w:val="00D26963"/>
    <w:pPr>
      <w:pBdr>
        <w:top w:val="single" w:sz="48" w:space="0" w:color="F0F0F0"/>
      </w:pBdr>
      <w:spacing w:before="100" w:beforeAutospacing="1" w:after="4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header">
    <w:name w:val="blockheade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lang w:eastAsia="ru-RU"/>
    </w:rPr>
  </w:style>
  <w:style w:type="paragraph" w:customStyle="1" w:styleId="blocktext">
    <w:name w:val="blocktext"/>
    <w:basedOn w:val="a"/>
    <w:rsid w:val="00D26963"/>
    <w:pPr>
      <w:pBdr>
        <w:top w:val="single" w:sz="18" w:space="5" w:color="F0F0F0"/>
      </w:pBdr>
      <w:spacing w:before="40" w:after="40" w:line="240" w:lineRule="auto"/>
      <w:ind w:right="100"/>
    </w:pPr>
    <w:rPr>
      <w:rFonts w:ascii="Arial" w:eastAsia="Times New Roman" w:hAnsi="Arial" w:cs="Arial"/>
      <w:lang w:eastAsia="ru-RU"/>
    </w:rPr>
  </w:style>
  <w:style w:type="paragraph" w:customStyle="1" w:styleId="blockcolumn">
    <w:name w:val="blockcolumn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columnseparator">
    <w:name w:val="blockcolumnseparator"/>
    <w:basedOn w:val="a"/>
    <w:rsid w:val="00D26963"/>
    <w:pPr>
      <w:pBdr>
        <w:left w:val="single" w:sz="8" w:space="0" w:color="F0F0F0"/>
      </w:pBd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columnseparator2">
    <w:name w:val="blockcolumnseparator2"/>
    <w:basedOn w:val="a"/>
    <w:rsid w:val="00D26963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preview">
    <w:name w:val="newspreview"/>
    <w:basedOn w:val="a"/>
    <w:rsid w:val="00D26963"/>
    <w:pPr>
      <w:spacing w:before="200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date">
    <w:name w:val="newsdate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  <w:lang w:eastAsia="ru-RU"/>
    </w:rPr>
  </w:style>
  <w:style w:type="paragraph" w:customStyle="1" w:styleId="columnnewsheader">
    <w:name w:val="columnnewsheade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lumnnewsheader2">
    <w:name w:val="columnnewsheader2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98ABC"/>
      <w:sz w:val="24"/>
      <w:szCs w:val="24"/>
      <w:lang w:eastAsia="ru-RU"/>
    </w:rPr>
  </w:style>
  <w:style w:type="paragraph" w:customStyle="1" w:styleId="columnnewspreview2">
    <w:name w:val="columnnewspreview2"/>
    <w:basedOn w:val="a"/>
    <w:rsid w:val="00D26963"/>
    <w:pPr>
      <w:spacing w:before="200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header">
    <w:name w:val="block2header"/>
    <w:basedOn w:val="a"/>
    <w:rsid w:val="00D26963"/>
    <w:pPr>
      <w:pBdr>
        <w:bottom w:val="single" w:sz="18" w:space="5" w:color="FFFFFF"/>
      </w:pBdr>
      <w:shd w:val="clear" w:color="auto" w:fill="A1CF6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lang w:eastAsia="ru-RU"/>
    </w:rPr>
  </w:style>
  <w:style w:type="paragraph" w:customStyle="1" w:styleId="block2newsheader">
    <w:name w:val="block2newsheade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lang w:eastAsia="ru-RU"/>
    </w:rPr>
  </w:style>
  <w:style w:type="paragraph" w:customStyle="1" w:styleId="block2content">
    <w:name w:val="block2content"/>
    <w:basedOn w:val="a"/>
    <w:rsid w:val="00D26963"/>
    <w:pPr>
      <w:pBdr>
        <w:top w:val="single" w:sz="24" w:space="12" w:color="A1CF6E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newsimage">
    <w:name w:val="block2newsimage"/>
    <w:basedOn w:val="a"/>
    <w:rsid w:val="00D26963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newspreview">
    <w:name w:val="block2newspreview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24"/>
      <w:szCs w:val="24"/>
      <w:lang w:eastAsia="ru-RU"/>
    </w:rPr>
  </w:style>
  <w:style w:type="paragraph" w:customStyle="1" w:styleId="block3header">
    <w:name w:val="block3header"/>
    <w:basedOn w:val="a"/>
    <w:rsid w:val="00D26963"/>
    <w:pPr>
      <w:pBdr>
        <w:bottom w:val="single" w:sz="18" w:space="5" w:color="FFFFFF"/>
      </w:pBdr>
      <w:shd w:val="clear" w:color="auto" w:fill="5A93B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lang w:eastAsia="ru-RU"/>
    </w:rPr>
  </w:style>
  <w:style w:type="paragraph" w:customStyle="1" w:styleId="pagepath">
    <w:name w:val="page_path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lang w:eastAsia="ru-RU"/>
    </w:rPr>
  </w:style>
  <w:style w:type="paragraph" w:customStyle="1" w:styleId="block3content">
    <w:name w:val="block3content"/>
    <w:basedOn w:val="a"/>
    <w:rsid w:val="00D26963"/>
    <w:pPr>
      <w:pBdr>
        <w:top w:val="single" w:sz="24" w:space="12" w:color="5A93BD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3newsimage">
    <w:name w:val="block3newsimage"/>
    <w:basedOn w:val="a"/>
    <w:rsid w:val="00D26963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3newsheader">
    <w:name w:val="block3newsheade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lang w:eastAsia="ru-RU"/>
    </w:rPr>
  </w:style>
  <w:style w:type="paragraph" w:customStyle="1" w:styleId="block3newspreview">
    <w:name w:val="block3newspreview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impletext">
    <w:name w:val="simpletex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ttomcontent">
    <w:name w:val="bottomconten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pageslistheader">
    <w:name w:val="pageslistheade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lang w:eastAsia="ru-RU"/>
    </w:rPr>
  </w:style>
  <w:style w:type="paragraph" w:customStyle="1" w:styleId="dependentprjheader">
    <w:name w:val="dependentprjheade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lang w:eastAsia="ru-RU"/>
    </w:rPr>
  </w:style>
  <w:style w:type="paragraph" w:customStyle="1" w:styleId="projects-header">
    <w:name w:val="projects-header"/>
    <w:basedOn w:val="a"/>
    <w:rsid w:val="00D26963"/>
    <w:pPr>
      <w:spacing w:before="100" w:beforeAutospacing="1" w:after="100" w:afterAutospacing="1" w:line="240" w:lineRule="auto"/>
      <w:ind w:left="-3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d">
    <w:name w:val="hd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clearfloat">
    <w:name w:val="clearfloa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">
    <w:name w:val="clea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ceseparator">
    <w:name w:val="spaceseparato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neseparator">
    <w:name w:val="lineseparator"/>
    <w:basedOn w:val="a"/>
    <w:rsid w:val="00D26963"/>
    <w:pPr>
      <w:pBdr>
        <w:top w:val="single" w:sz="8" w:space="0" w:color="F0F0F0"/>
      </w:pBdr>
      <w:spacing w:before="100" w:after="1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otseparator">
    <w:name w:val="dotseparator"/>
    <w:basedOn w:val="a"/>
    <w:rsid w:val="00D26963"/>
    <w:pPr>
      <w:spacing w:before="20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dotseparator2">
    <w:name w:val="dotseparator2"/>
    <w:basedOn w:val="a"/>
    <w:rsid w:val="00D26963"/>
    <w:pPr>
      <w:spacing w:before="60" w:after="6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utton">
    <w:name w:val="button"/>
    <w:basedOn w:val="a"/>
    <w:rsid w:val="00D26963"/>
    <w:pPr>
      <w:spacing w:before="100" w:beforeAutospacing="1" w:after="100" w:afterAutospacing="1" w:line="240" w:lineRule="auto"/>
      <w:ind w:firstLine="400"/>
    </w:pPr>
    <w:rPr>
      <w:rFonts w:ascii="Arial" w:eastAsia="Times New Roman" w:hAnsi="Arial" w:cs="Arial"/>
      <w:b/>
      <w:bCs/>
      <w:caps/>
      <w:color w:val="FFFFFF"/>
      <w:sz w:val="24"/>
      <w:szCs w:val="24"/>
      <w:lang w:eastAsia="ru-RU"/>
    </w:rPr>
  </w:style>
  <w:style w:type="paragraph" w:customStyle="1" w:styleId="navigationiconspanel">
    <w:name w:val="navigationiconspanel"/>
    <w:basedOn w:val="a"/>
    <w:rsid w:val="00D2696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D2696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urrentdate">
    <w:name w:val="currentdate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sz w:val="24"/>
      <w:szCs w:val="24"/>
      <w:lang w:eastAsia="ru-RU"/>
    </w:rPr>
  </w:style>
  <w:style w:type="paragraph" w:customStyle="1" w:styleId="spaceelement">
    <w:name w:val="spaceelemen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">
    <w:name w:val="left"/>
    <w:basedOn w:val="a"/>
    <w:rsid w:val="00D26963"/>
    <w:pPr>
      <w:spacing w:before="100" w:beforeAutospacing="1" w:after="240" w:line="240" w:lineRule="auto"/>
      <w:ind w:right="2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">
    <w:name w:val="right"/>
    <w:basedOn w:val="a"/>
    <w:rsid w:val="00D26963"/>
    <w:pPr>
      <w:spacing w:before="100" w:beforeAutospacing="1" w:after="240" w:line="240" w:lineRule="auto"/>
      <w:ind w:left="2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ono">
    <w:name w:val="mono"/>
    <w:basedOn w:val="a"/>
    <w:rsid w:val="00D26963"/>
    <w:pPr>
      <w:spacing w:before="100" w:beforeAutospacing="1" w:after="100" w:afterAutospacing="1" w:line="240" w:lineRule="auto"/>
    </w:pPr>
    <w:rPr>
      <w:rFonts w:ascii="Courier" w:eastAsia="Times New Roman" w:hAnsi="Courier" w:cs="Arial"/>
      <w:sz w:val="24"/>
      <w:szCs w:val="24"/>
      <w:lang w:eastAsia="ru-RU"/>
    </w:rPr>
  </w:style>
  <w:style w:type="paragraph" w:customStyle="1" w:styleId="small-text">
    <w:name w:val="small-tex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ght-text">
    <w:name w:val="light-tex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  <w:lang w:eastAsia="ru-RU"/>
    </w:rPr>
  </w:style>
  <w:style w:type="paragraph" w:customStyle="1" w:styleId="border">
    <w:name w:val="border"/>
    <w:basedOn w:val="a"/>
    <w:rsid w:val="00D26963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lert">
    <w:name w:val="alert"/>
    <w:basedOn w:val="a"/>
    <w:rsid w:val="00D26963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code">
    <w:name w:val="code"/>
    <w:basedOn w:val="a"/>
    <w:rsid w:val="00D26963"/>
    <w:pPr>
      <w:pBdr>
        <w:left w:val="single" w:sz="24" w:space="12" w:color="008000"/>
      </w:pBdr>
      <w:shd w:val="clear" w:color="auto" w:fill="F0F0F0"/>
      <w:spacing w:before="100" w:beforeAutospacing="1" w:after="100" w:afterAutospacing="1" w:line="240" w:lineRule="auto"/>
    </w:pPr>
    <w:rPr>
      <w:rFonts w:ascii="Courier" w:eastAsia="Times New Roman" w:hAnsi="Courier" w:cs="Arial"/>
      <w:color w:val="808080"/>
      <w:sz w:val="28"/>
      <w:szCs w:val="28"/>
      <w:lang w:eastAsia="ru-RU"/>
    </w:rPr>
  </w:style>
  <w:style w:type="paragraph" w:customStyle="1" w:styleId="comment">
    <w:name w:val="comment"/>
    <w:basedOn w:val="a"/>
    <w:rsid w:val="00D26963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24"/>
      <w:szCs w:val="24"/>
      <w:lang w:eastAsia="ru-RU"/>
    </w:rPr>
  </w:style>
  <w:style w:type="paragraph" w:customStyle="1" w:styleId="accordion">
    <w:name w:val="accordion"/>
    <w:basedOn w:val="a"/>
    <w:rsid w:val="00D26963"/>
    <w:pPr>
      <w:spacing w:before="100" w:beforeAutospacing="1" w:after="4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">
    <w:name w:val="table"/>
    <w:basedOn w:val="a"/>
    <w:rsid w:val="00D26963"/>
    <w:pPr>
      <w:pBdr>
        <w:top w:val="single" w:sz="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tdselected">
    <w:name w:val="td_selected"/>
    <w:basedOn w:val="a"/>
    <w:rsid w:val="00D26963"/>
    <w:pPr>
      <w:shd w:val="clear" w:color="auto" w:fill="EEEEE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jqmwindow">
    <w:name w:val="jqmwindow"/>
    <w:basedOn w:val="a"/>
    <w:rsid w:val="00D26963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 w:line="240" w:lineRule="auto"/>
      <w:ind w:left="-30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qmoverlay">
    <w:name w:val="jqmoverlay"/>
    <w:basedOn w:val="a"/>
    <w:rsid w:val="00D26963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overlay">
    <w:name w:val="overlay"/>
    <w:basedOn w:val="a"/>
    <w:rsid w:val="00D26963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D26963"/>
    <w:pPr>
      <w:spacing w:after="0" w:line="240" w:lineRule="auto"/>
      <w:ind w:right="-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cript">
    <w:name w:val="noscript"/>
    <w:basedOn w:val="a"/>
    <w:rsid w:val="00D26963"/>
    <w:pPr>
      <w:pBdr>
        <w:top w:val="dashed" w:sz="8" w:space="12" w:color="FF0000"/>
        <w:left w:val="dashed" w:sz="8" w:space="12" w:color="FF0000"/>
        <w:bottom w:val="dashed" w:sz="8" w:space="12" w:color="FF0000"/>
        <w:right w:val="dashed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paginator">
    <w:name w:val="paginator"/>
    <w:basedOn w:val="a"/>
    <w:rsid w:val="00D26963"/>
    <w:pPr>
      <w:spacing w:after="0" w:line="240" w:lineRule="auto"/>
      <w:jc w:val="center"/>
    </w:pPr>
    <w:rPr>
      <w:rFonts w:ascii="Arial" w:eastAsia="Times New Roman" w:hAnsi="Arial" w:cs="Arial"/>
      <w:b/>
      <w:bCs/>
      <w:color w:val="C0C0C0"/>
      <w:lang w:eastAsia="ru-RU"/>
    </w:rPr>
  </w:style>
  <w:style w:type="paragraph" w:customStyle="1" w:styleId="12">
    <w:name w:val="Верхний колонтитул1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tive">
    <w:name w:val="active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ons">
    <w:name w:val="icons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container">
    <w:name w:val="pagecontaine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result">
    <w:name w:val="webresul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mageresult">
    <w:name w:val="imageresul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rl">
    <w:name w:val="url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lected">
    <w:name w:val="selected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1CF6E"/>
      <w:sz w:val="24"/>
      <w:szCs w:val="24"/>
      <w:lang w:eastAsia="ru-RU"/>
    </w:rPr>
  </w:style>
  <w:style w:type="paragraph" w:customStyle="1" w:styleId="actionbutton">
    <w:name w:val="actionbutton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col1">
    <w:name w:val="leftcol1"/>
    <w:basedOn w:val="a"/>
    <w:rsid w:val="00D26963"/>
    <w:pPr>
      <w:pBdr>
        <w:right w:val="single" w:sz="8" w:space="6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1">
    <w:name w:val="rightcol1"/>
    <w:basedOn w:val="a"/>
    <w:rsid w:val="00D26963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1">
    <w:name w:val="header1"/>
    <w:basedOn w:val="a"/>
    <w:rsid w:val="00D26963"/>
    <w:pPr>
      <w:pBdr>
        <w:top w:val="single" w:sz="8" w:space="0" w:color="F0F0F0"/>
      </w:pBdr>
      <w:shd w:val="clear" w:color="auto" w:fill="FCFCFC"/>
      <w:spacing w:after="0" w:line="240" w:lineRule="auto"/>
    </w:pPr>
    <w:rPr>
      <w:rFonts w:ascii="Arial" w:eastAsia="Times New Roman" w:hAnsi="Arial" w:cs="Arial"/>
      <w:color w:val="808080"/>
      <w:sz w:val="24"/>
      <w:szCs w:val="24"/>
      <w:lang w:eastAsia="ru-RU"/>
    </w:rPr>
  </w:style>
  <w:style w:type="paragraph" w:customStyle="1" w:styleId="active1">
    <w:name w:val="active1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ons1">
    <w:name w:val="icons1"/>
    <w:basedOn w:val="a"/>
    <w:rsid w:val="00D26963"/>
    <w:pPr>
      <w:spacing w:after="0" w:line="240" w:lineRule="auto"/>
      <w:ind w:left="6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container1">
    <w:name w:val="pagecontainer1"/>
    <w:basedOn w:val="a"/>
    <w:rsid w:val="00D26963"/>
    <w:pPr>
      <w:pBdr>
        <w:bottom w:val="dashed" w:sz="8" w:space="0" w:color="C0C0C0"/>
      </w:pBdr>
      <w:spacing w:before="240" w:after="4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tfound1">
    <w:name w:val="notfound1"/>
    <w:basedOn w:val="a"/>
    <w:rsid w:val="00D26963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6"/>
      <w:szCs w:val="26"/>
      <w:lang w:eastAsia="ru-RU"/>
    </w:rPr>
  </w:style>
  <w:style w:type="paragraph" w:customStyle="1" w:styleId="webresult1">
    <w:name w:val="webresult1"/>
    <w:basedOn w:val="a"/>
    <w:rsid w:val="00D26963"/>
    <w:pPr>
      <w:pBdr>
        <w:bottom w:val="dotted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rl1">
    <w:name w:val="url1"/>
    <w:basedOn w:val="a"/>
    <w:rsid w:val="00D26963"/>
    <w:pPr>
      <w:spacing w:after="0" w:line="240" w:lineRule="auto"/>
    </w:pPr>
    <w:rPr>
      <w:rFonts w:ascii="Arial" w:eastAsia="Times New Roman" w:hAnsi="Arial" w:cs="Arial"/>
      <w:color w:val="C0C0C0"/>
      <w:lang w:eastAsia="ru-RU"/>
    </w:rPr>
  </w:style>
  <w:style w:type="paragraph" w:customStyle="1" w:styleId="imageresult1">
    <w:name w:val="imageresult1"/>
    <w:basedOn w:val="a"/>
    <w:rsid w:val="00D26963"/>
    <w:pPr>
      <w:spacing w:after="400" w:line="240" w:lineRule="auto"/>
      <w:ind w:left="8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redit1">
    <w:name w:val="credit1"/>
    <w:basedOn w:val="a"/>
    <w:rsid w:val="00D26963"/>
    <w:pPr>
      <w:spacing w:before="400" w:after="40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1">
    <w:name w:val="clear1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No Spacing"/>
    <w:aliases w:val="основа"/>
    <w:uiPriority w:val="1"/>
    <w:qFormat/>
    <w:rsid w:val="00D269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4">
    <w:name w:val="Содержимое таблицы"/>
    <w:basedOn w:val="a"/>
    <w:rsid w:val="00D269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f5">
    <w:name w:val="Заголовок таблицы"/>
    <w:basedOn w:val="af4"/>
    <w:rsid w:val="00D26963"/>
    <w:pPr>
      <w:jc w:val="center"/>
    </w:pPr>
    <w:rPr>
      <w:b/>
      <w:bCs/>
      <w:i/>
      <w:iCs/>
    </w:rPr>
  </w:style>
  <w:style w:type="character" w:styleId="af6">
    <w:name w:val="footnote reference"/>
    <w:semiHidden/>
    <w:unhideWhenUsed/>
    <w:rsid w:val="00D26963"/>
    <w:rPr>
      <w:vertAlign w:val="superscript"/>
    </w:rPr>
  </w:style>
  <w:style w:type="character" w:customStyle="1" w:styleId="arrow">
    <w:name w:val="arrow"/>
    <w:rsid w:val="00D26963"/>
    <w:rPr>
      <w:rFonts w:ascii="Arial" w:hAnsi="Arial" w:cs="Arial" w:hint="default"/>
      <w:sz w:val="24"/>
      <w:szCs w:val="24"/>
    </w:rPr>
  </w:style>
  <w:style w:type="character" w:customStyle="1" w:styleId="arrow1">
    <w:name w:val="arrow1"/>
    <w:rsid w:val="00D26963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rsid w:val="00D26963"/>
  </w:style>
  <w:style w:type="character" w:customStyle="1" w:styleId="41">
    <w:name w:val="Знак Знак4"/>
    <w:rsid w:val="00D26963"/>
    <w:rPr>
      <w:rFonts w:ascii="Courier New" w:hAnsi="Courier New" w:cs="Courier New" w:hint="default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69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D269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7">
    <w:name w:val="Table Grid"/>
    <w:basedOn w:val="a1"/>
    <w:rsid w:val="00D269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D26963"/>
    <w:rPr>
      <w:b/>
      <w:bCs/>
    </w:rPr>
  </w:style>
  <w:style w:type="paragraph" w:styleId="af9">
    <w:name w:val="header"/>
    <w:basedOn w:val="a"/>
    <w:link w:val="afa"/>
    <w:uiPriority w:val="99"/>
    <w:semiHidden/>
    <w:unhideWhenUsed/>
    <w:rsid w:val="00A4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A465CD"/>
  </w:style>
  <w:style w:type="paragraph" w:styleId="afb">
    <w:name w:val="Title"/>
    <w:basedOn w:val="a"/>
    <w:next w:val="a"/>
    <w:link w:val="afc"/>
    <w:uiPriority w:val="10"/>
    <w:qFormat/>
    <w:rsid w:val="00974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974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26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AAAAA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nhideWhenUsed/>
    <w:qFormat/>
    <w:rsid w:val="00D26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AAAAA"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26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AAAAA"/>
      <w:sz w:val="32"/>
      <w:szCs w:val="32"/>
      <w:lang w:eastAsia="ru-RU"/>
    </w:rPr>
  </w:style>
  <w:style w:type="paragraph" w:styleId="4">
    <w:name w:val="heading 4"/>
    <w:basedOn w:val="a"/>
    <w:link w:val="40"/>
    <w:semiHidden/>
    <w:unhideWhenUsed/>
    <w:qFormat/>
    <w:rsid w:val="00D26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AAAAA"/>
      <w:sz w:val="28"/>
      <w:szCs w:val="28"/>
      <w:lang w:eastAsia="ru-RU"/>
    </w:rPr>
  </w:style>
  <w:style w:type="paragraph" w:styleId="5">
    <w:name w:val="heading 5"/>
    <w:basedOn w:val="a"/>
    <w:link w:val="50"/>
    <w:semiHidden/>
    <w:unhideWhenUsed/>
    <w:qFormat/>
    <w:rsid w:val="00D269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D269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AAAA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26963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26963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26963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63"/>
    <w:rPr>
      <w:rFonts w:ascii="Times New Roman" w:eastAsia="Times New Roman" w:hAnsi="Times New Roman" w:cs="Times New Roman"/>
      <w:b/>
      <w:bCs/>
      <w:color w:val="AAAAAA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26963"/>
    <w:rPr>
      <w:rFonts w:ascii="Times New Roman" w:eastAsia="Times New Roman" w:hAnsi="Times New Roman" w:cs="Times New Roman"/>
      <w:b/>
      <w:bCs/>
      <w:color w:val="AAAAAA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26963"/>
    <w:rPr>
      <w:rFonts w:ascii="Times New Roman" w:eastAsia="Times New Roman" w:hAnsi="Times New Roman" w:cs="Times New Roman"/>
      <w:b/>
      <w:bCs/>
      <w:color w:val="AAAAAA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D26963"/>
    <w:rPr>
      <w:rFonts w:ascii="Times New Roman" w:eastAsia="Times New Roman" w:hAnsi="Times New Roman" w:cs="Times New Roman"/>
      <w:b/>
      <w:bCs/>
      <w:color w:val="AAAAAA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26963"/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963"/>
    <w:rPr>
      <w:rFonts w:ascii="Times New Roman" w:eastAsia="Times New Roman" w:hAnsi="Times New Roman" w:cs="Times New Roman"/>
      <w:b/>
      <w:bCs/>
      <w:color w:val="AAAAAA"/>
      <w:lang w:eastAsia="ru-RU"/>
    </w:rPr>
  </w:style>
  <w:style w:type="character" w:customStyle="1" w:styleId="70">
    <w:name w:val="Заголовок 7 Знак"/>
    <w:basedOn w:val="a0"/>
    <w:link w:val="7"/>
    <w:semiHidden/>
    <w:rsid w:val="00D2696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269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2696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6963"/>
  </w:style>
  <w:style w:type="character" w:styleId="a3">
    <w:name w:val="Hyperlink"/>
    <w:semiHidden/>
    <w:unhideWhenUsed/>
    <w:rsid w:val="00D26963"/>
    <w:rPr>
      <w:rFonts w:ascii="Arial" w:hAnsi="Arial" w:cs="Arial" w:hint="default"/>
      <w:color w:val="498ABC"/>
      <w:sz w:val="24"/>
      <w:szCs w:val="24"/>
      <w:u w:val="single"/>
    </w:rPr>
  </w:style>
  <w:style w:type="character" w:styleId="a4">
    <w:name w:val="FollowedHyperlink"/>
    <w:semiHidden/>
    <w:unhideWhenUsed/>
    <w:rsid w:val="00D26963"/>
    <w:rPr>
      <w:rFonts w:ascii="Arial" w:hAnsi="Arial" w:cs="Arial" w:hint="default"/>
      <w:color w:val="498ABC"/>
      <w:sz w:val="24"/>
      <w:szCs w:val="24"/>
      <w:u w:val="single"/>
    </w:rPr>
  </w:style>
  <w:style w:type="paragraph" w:styleId="a5">
    <w:name w:val="Normal (Web)"/>
    <w:basedOn w:val="a"/>
    <w:semiHidden/>
    <w:unhideWhenUsed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D2696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2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D26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D26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2696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2696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D26963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D2696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9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6963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31">
    <w:name w:val="Body Text 3"/>
    <w:basedOn w:val="a"/>
    <w:link w:val="32"/>
    <w:semiHidden/>
    <w:unhideWhenUsed/>
    <w:rsid w:val="00D26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2696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2696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2696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269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269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semiHidden/>
    <w:unhideWhenUsed/>
    <w:rsid w:val="00D269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D269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alloon Text"/>
    <w:basedOn w:val="a"/>
    <w:link w:val="af1"/>
    <w:semiHidden/>
    <w:unhideWhenUsed/>
    <w:rsid w:val="00D26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D26963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D269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notfound">
    <w:name w:val="notfound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redit">
    <w:name w:val="credi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ogotext2">
    <w:name w:val="logotext2"/>
    <w:basedOn w:val="a"/>
    <w:rsid w:val="00D26963"/>
    <w:pPr>
      <w:spacing w:before="100" w:beforeAutospacing="1" w:after="100" w:afterAutospacing="1" w:line="240" w:lineRule="auto"/>
      <w:ind w:left="240"/>
    </w:pPr>
    <w:rPr>
      <w:rFonts w:ascii="Arial" w:eastAsia="Times New Roman" w:hAnsi="Arial" w:cs="Arial"/>
      <w:caps/>
      <w:sz w:val="16"/>
      <w:szCs w:val="16"/>
      <w:lang w:eastAsia="ru-RU"/>
    </w:rPr>
  </w:style>
  <w:style w:type="paragraph" w:customStyle="1" w:styleId="topmenu">
    <w:name w:val="topmenu"/>
    <w:basedOn w:val="a"/>
    <w:rsid w:val="00D26963"/>
    <w:pPr>
      <w:pBdr>
        <w:top w:val="single" w:sz="24" w:space="5" w:color="A1CF6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col">
    <w:name w:val="leftcol"/>
    <w:basedOn w:val="a"/>
    <w:rsid w:val="00D26963"/>
    <w:pPr>
      <w:pBdr>
        <w:righ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ralcol">
    <w:name w:val="centralcol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">
    <w:name w:val="rightcol"/>
    <w:basedOn w:val="a"/>
    <w:rsid w:val="00D26963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2">
    <w:name w:val="rightcol2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ttomrow">
    <w:name w:val="bottomrow"/>
    <w:basedOn w:val="a"/>
    <w:rsid w:val="00D26963"/>
    <w:pPr>
      <w:pBdr>
        <w:top w:val="single" w:sz="4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">
    <w:name w:val="block"/>
    <w:basedOn w:val="a"/>
    <w:rsid w:val="00D26963"/>
    <w:pPr>
      <w:pBdr>
        <w:top w:val="single" w:sz="48" w:space="0" w:color="F0F0F0"/>
      </w:pBdr>
      <w:spacing w:before="100" w:beforeAutospacing="1" w:after="4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header">
    <w:name w:val="blockheade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lang w:eastAsia="ru-RU"/>
    </w:rPr>
  </w:style>
  <w:style w:type="paragraph" w:customStyle="1" w:styleId="blocktext">
    <w:name w:val="blocktext"/>
    <w:basedOn w:val="a"/>
    <w:rsid w:val="00D26963"/>
    <w:pPr>
      <w:pBdr>
        <w:top w:val="single" w:sz="18" w:space="5" w:color="F0F0F0"/>
      </w:pBdr>
      <w:spacing w:before="40" w:after="40" w:line="240" w:lineRule="auto"/>
      <w:ind w:right="100"/>
    </w:pPr>
    <w:rPr>
      <w:rFonts w:ascii="Arial" w:eastAsia="Times New Roman" w:hAnsi="Arial" w:cs="Arial"/>
      <w:lang w:eastAsia="ru-RU"/>
    </w:rPr>
  </w:style>
  <w:style w:type="paragraph" w:customStyle="1" w:styleId="blockcolumn">
    <w:name w:val="blockcolumn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columnseparator">
    <w:name w:val="blockcolumnseparator"/>
    <w:basedOn w:val="a"/>
    <w:rsid w:val="00D26963"/>
    <w:pPr>
      <w:pBdr>
        <w:left w:val="single" w:sz="8" w:space="0" w:color="F0F0F0"/>
      </w:pBd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columnseparator2">
    <w:name w:val="blockcolumnseparator2"/>
    <w:basedOn w:val="a"/>
    <w:rsid w:val="00D26963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preview">
    <w:name w:val="newspreview"/>
    <w:basedOn w:val="a"/>
    <w:rsid w:val="00D26963"/>
    <w:pPr>
      <w:spacing w:before="200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date">
    <w:name w:val="newsdate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  <w:lang w:eastAsia="ru-RU"/>
    </w:rPr>
  </w:style>
  <w:style w:type="paragraph" w:customStyle="1" w:styleId="columnnewsheader">
    <w:name w:val="columnnewsheade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lumnnewsheader2">
    <w:name w:val="columnnewsheader2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98ABC"/>
      <w:sz w:val="24"/>
      <w:szCs w:val="24"/>
      <w:lang w:eastAsia="ru-RU"/>
    </w:rPr>
  </w:style>
  <w:style w:type="paragraph" w:customStyle="1" w:styleId="columnnewspreview2">
    <w:name w:val="columnnewspreview2"/>
    <w:basedOn w:val="a"/>
    <w:rsid w:val="00D26963"/>
    <w:pPr>
      <w:spacing w:before="200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header">
    <w:name w:val="block2header"/>
    <w:basedOn w:val="a"/>
    <w:rsid w:val="00D26963"/>
    <w:pPr>
      <w:pBdr>
        <w:bottom w:val="single" w:sz="18" w:space="5" w:color="FFFFFF"/>
      </w:pBdr>
      <w:shd w:val="clear" w:color="auto" w:fill="A1CF6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lang w:eastAsia="ru-RU"/>
    </w:rPr>
  </w:style>
  <w:style w:type="paragraph" w:customStyle="1" w:styleId="block2newsheader">
    <w:name w:val="block2newsheade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lang w:eastAsia="ru-RU"/>
    </w:rPr>
  </w:style>
  <w:style w:type="paragraph" w:customStyle="1" w:styleId="block2content">
    <w:name w:val="block2content"/>
    <w:basedOn w:val="a"/>
    <w:rsid w:val="00D26963"/>
    <w:pPr>
      <w:pBdr>
        <w:top w:val="single" w:sz="24" w:space="12" w:color="A1CF6E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newsimage">
    <w:name w:val="block2newsimage"/>
    <w:basedOn w:val="a"/>
    <w:rsid w:val="00D26963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newspreview">
    <w:name w:val="block2newspreview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24"/>
      <w:szCs w:val="24"/>
      <w:lang w:eastAsia="ru-RU"/>
    </w:rPr>
  </w:style>
  <w:style w:type="paragraph" w:customStyle="1" w:styleId="block3header">
    <w:name w:val="block3header"/>
    <w:basedOn w:val="a"/>
    <w:rsid w:val="00D26963"/>
    <w:pPr>
      <w:pBdr>
        <w:bottom w:val="single" w:sz="18" w:space="5" w:color="FFFFFF"/>
      </w:pBdr>
      <w:shd w:val="clear" w:color="auto" w:fill="5A93B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lang w:eastAsia="ru-RU"/>
    </w:rPr>
  </w:style>
  <w:style w:type="paragraph" w:customStyle="1" w:styleId="pagepath">
    <w:name w:val="page_path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lang w:eastAsia="ru-RU"/>
    </w:rPr>
  </w:style>
  <w:style w:type="paragraph" w:customStyle="1" w:styleId="block3content">
    <w:name w:val="block3content"/>
    <w:basedOn w:val="a"/>
    <w:rsid w:val="00D26963"/>
    <w:pPr>
      <w:pBdr>
        <w:top w:val="single" w:sz="24" w:space="12" w:color="5A93BD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3newsimage">
    <w:name w:val="block3newsimage"/>
    <w:basedOn w:val="a"/>
    <w:rsid w:val="00D26963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3newsheader">
    <w:name w:val="block3newsheade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lang w:eastAsia="ru-RU"/>
    </w:rPr>
  </w:style>
  <w:style w:type="paragraph" w:customStyle="1" w:styleId="block3newspreview">
    <w:name w:val="block3newspreview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impletext">
    <w:name w:val="simpletex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ttomcontent">
    <w:name w:val="bottomconten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pageslistheader">
    <w:name w:val="pageslistheade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lang w:eastAsia="ru-RU"/>
    </w:rPr>
  </w:style>
  <w:style w:type="paragraph" w:customStyle="1" w:styleId="dependentprjheader">
    <w:name w:val="dependentprjheade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lang w:eastAsia="ru-RU"/>
    </w:rPr>
  </w:style>
  <w:style w:type="paragraph" w:customStyle="1" w:styleId="projects-header">
    <w:name w:val="projects-header"/>
    <w:basedOn w:val="a"/>
    <w:rsid w:val="00D26963"/>
    <w:pPr>
      <w:spacing w:before="100" w:beforeAutospacing="1" w:after="100" w:afterAutospacing="1" w:line="240" w:lineRule="auto"/>
      <w:ind w:left="-3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d">
    <w:name w:val="hd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clearfloat">
    <w:name w:val="clearfloa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">
    <w:name w:val="clea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ceseparator">
    <w:name w:val="spaceseparato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neseparator">
    <w:name w:val="lineseparator"/>
    <w:basedOn w:val="a"/>
    <w:rsid w:val="00D26963"/>
    <w:pPr>
      <w:pBdr>
        <w:top w:val="single" w:sz="8" w:space="0" w:color="F0F0F0"/>
      </w:pBdr>
      <w:spacing w:before="100" w:after="1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otseparator">
    <w:name w:val="dotseparator"/>
    <w:basedOn w:val="a"/>
    <w:rsid w:val="00D26963"/>
    <w:pPr>
      <w:spacing w:before="20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dotseparator2">
    <w:name w:val="dotseparator2"/>
    <w:basedOn w:val="a"/>
    <w:rsid w:val="00D26963"/>
    <w:pPr>
      <w:spacing w:before="60" w:after="6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utton">
    <w:name w:val="button"/>
    <w:basedOn w:val="a"/>
    <w:rsid w:val="00D26963"/>
    <w:pPr>
      <w:spacing w:before="100" w:beforeAutospacing="1" w:after="100" w:afterAutospacing="1" w:line="240" w:lineRule="auto"/>
      <w:ind w:firstLine="400"/>
    </w:pPr>
    <w:rPr>
      <w:rFonts w:ascii="Arial" w:eastAsia="Times New Roman" w:hAnsi="Arial" w:cs="Arial"/>
      <w:b/>
      <w:bCs/>
      <w:caps/>
      <w:color w:val="FFFFFF"/>
      <w:sz w:val="24"/>
      <w:szCs w:val="24"/>
      <w:lang w:eastAsia="ru-RU"/>
    </w:rPr>
  </w:style>
  <w:style w:type="paragraph" w:customStyle="1" w:styleId="navigationiconspanel">
    <w:name w:val="navigationiconspanel"/>
    <w:basedOn w:val="a"/>
    <w:rsid w:val="00D2696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D2696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urrentdate">
    <w:name w:val="currentdate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sz w:val="24"/>
      <w:szCs w:val="24"/>
      <w:lang w:eastAsia="ru-RU"/>
    </w:rPr>
  </w:style>
  <w:style w:type="paragraph" w:customStyle="1" w:styleId="spaceelement">
    <w:name w:val="spaceelemen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">
    <w:name w:val="left"/>
    <w:basedOn w:val="a"/>
    <w:rsid w:val="00D26963"/>
    <w:pPr>
      <w:spacing w:before="100" w:beforeAutospacing="1" w:after="240" w:line="240" w:lineRule="auto"/>
      <w:ind w:right="2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">
    <w:name w:val="right"/>
    <w:basedOn w:val="a"/>
    <w:rsid w:val="00D26963"/>
    <w:pPr>
      <w:spacing w:before="100" w:beforeAutospacing="1" w:after="240" w:line="240" w:lineRule="auto"/>
      <w:ind w:left="2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ono">
    <w:name w:val="mono"/>
    <w:basedOn w:val="a"/>
    <w:rsid w:val="00D26963"/>
    <w:pPr>
      <w:spacing w:before="100" w:beforeAutospacing="1" w:after="100" w:afterAutospacing="1" w:line="240" w:lineRule="auto"/>
    </w:pPr>
    <w:rPr>
      <w:rFonts w:ascii="Courier" w:eastAsia="Times New Roman" w:hAnsi="Courier" w:cs="Arial"/>
      <w:sz w:val="24"/>
      <w:szCs w:val="24"/>
      <w:lang w:eastAsia="ru-RU"/>
    </w:rPr>
  </w:style>
  <w:style w:type="paragraph" w:customStyle="1" w:styleId="small-text">
    <w:name w:val="small-tex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ght-text">
    <w:name w:val="light-tex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  <w:lang w:eastAsia="ru-RU"/>
    </w:rPr>
  </w:style>
  <w:style w:type="paragraph" w:customStyle="1" w:styleId="border">
    <w:name w:val="border"/>
    <w:basedOn w:val="a"/>
    <w:rsid w:val="00D26963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lert">
    <w:name w:val="alert"/>
    <w:basedOn w:val="a"/>
    <w:rsid w:val="00D26963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code">
    <w:name w:val="code"/>
    <w:basedOn w:val="a"/>
    <w:rsid w:val="00D26963"/>
    <w:pPr>
      <w:pBdr>
        <w:left w:val="single" w:sz="24" w:space="12" w:color="008000"/>
      </w:pBdr>
      <w:shd w:val="clear" w:color="auto" w:fill="F0F0F0"/>
      <w:spacing w:before="100" w:beforeAutospacing="1" w:after="100" w:afterAutospacing="1" w:line="240" w:lineRule="auto"/>
    </w:pPr>
    <w:rPr>
      <w:rFonts w:ascii="Courier" w:eastAsia="Times New Roman" w:hAnsi="Courier" w:cs="Arial"/>
      <w:color w:val="808080"/>
      <w:sz w:val="28"/>
      <w:szCs w:val="28"/>
      <w:lang w:eastAsia="ru-RU"/>
    </w:rPr>
  </w:style>
  <w:style w:type="paragraph" w:customStyle="1" w:styleId="comment">
    <w:name w:val="comment"/>
    <w:basedOn w:val="a"/>
    <w:rsid w:val="00D26963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24"/>
      <w:szCs w:val="24"/>
      <w:lang w:eastAsia="ru-RU"/>
    </w:rPr>
  </w:style>
  <w:style w:type="paragraph" w:customStyle="1" w:styleId="accordion">
    <w:name w:val="accordion"/>
    <w:basedOn w:val="a"/>
    <w:rsid w:val="00D26963"/>
    <w:pPr>
      <w:spacing w:before="100" w:beforeAutospacing="1" w:after="4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">
    <w:name w:val="table"/>
    <w:basedOn w:val="a"/>
    <w:rsid w:val="00D26963"/>
    <w:pPr>
      <w:pBdr>
        <w:top w:val="single" w:sz="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tdselected">
    <w:name w:val="td_selected"/>
    <w:basedOn w:val="a"/>
    <w:rsid w:val="00D26963"/>
    <w:pPr>
      <w:shd w:val="clear" w:color="auto" w:fill="EEEEE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jqmwindow">
    <w:name w:val="jqmwindow"/>
    <w:basedOn w:val="a"/>
    <w:rsid w:val="00D26963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 w:line="240" w:lineRule="auto"/>
      <w:ind w:left="-30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qmoverlay">
    <w:name w:val="jqmoverlay"/>
    <w:basedOn w:val="a"/>
    <w:rsid w:val="00D26963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overlay">
    <w:name w:val="overlay"/>
    <w:basedOn w:val="a"/>
    <w:rsid w:val="00D26963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D26963"/>
    <w:pPr>
      <w:spacing w:after="0" w:line="240" w:lineRule="auto"/>
      <w:ind w:right="-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cript">
    <w:name w:val="noscript"/>
    <w:basedOn w:val="a"/>
    <w:rsid w:val="00D26963"/>
    <w:pPr>
      <w:pBdr>
        <w:top w:val="dashed" w:sz="8" w:space="12" w:color="FF0000"/>
        <w:left w:val="dashed" w:sz="8" w:space="12" w:color="FF0000"/>
        <w:bottom w:val="dashed" w:sz="8" w:space="12" w:color="FF0000"/>
        <w:right w:val="dashed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paginator">
    <w:name w:val="paginator"/>
    <w:basedOn w:val="a"/>
    <w:rsid w:val="00D26963"/>
    <w:pPr>
      <w:spacing w:after="0" w:line="240" w:lineRule="auto"/>
      <w:jc w:val="center"/>
    </w:pPr>
    <w:rPr>
      <w:rFonts w:ascii="Arial" w:eastAsia="Times New Roman" w:hAnsi="Arial" w:cs="Arial"/>
      <w:b/>
      <w:bCs/>
      <w:color w:val="C0C0C0"/>
      <w:lang w:eastAsia="ru-RU"/>
    </w:rPr>
  </w:style>
  <w:style w:type="paragraph" w:customStyle="1" w:styleId="12">
    <w:name w:val="Верхний колонтитул1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tive">
    <w:name w:val="active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ons">
    <w:name w:val="icons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container">
    <w:name w:val="pagecontainer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result">
    <w:name w:val="webresul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mageresult">
    <w:name w:val="imageresul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rl">
    <w:name w:val="url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lected">
    <w:name w:val="selected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1CF6E"/>
      <w:sz w:val="24"/>
      <w:szCs w:val="24"/>
      <w:lang w:eastAsia="ru-RU"/>
    </w:rPr>
  </w:style>
  <w:style w:type="paragraph" w:customStyle="1" w:styleId="actionbutton">
    <w:name w:val="actionbutton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col1">
    <w:name w:val="leftcol1"/>
    <w:basedOn w:val="a"/>
    <w:rsid w:val="00D26963"/>
    <w:pPr>
      <w:pBdr>
        <w:right w:val="single" w:sz="8" w:space="6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1">
    <w:name w:val="rightcol1"/>
    <w:basedOn w:val="a"/>
    <w:rsid w:val="00D26963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1">
    <w:name w:val="header1"/>
    <w:basedOn w:val="a"/>
    <w:rsid w:val="00D26963"/>
    <w:pPr>
      <w:pBdr>
        <w:top w:val="single" w:sz="8" w:space="0" w:color="F0F0F0"/>
      </w:pBdr>
      <w:shd w:val="clear" w:color="auto" w:fill="FCFCFC"/>
      <w:spacing w:after="0" w:line="240" w:lineRule="auto"/>
    </w:pPr>
    <w:rPr>
      <w:rFonts w:ascii="Arial" w:eastAsia="Times New Roman" w:hAnsi="Arial" w:cs="Arial"/>
      <w:color w:val="808080"/>
      <w:sz w:val="24"/>
      <w:szCs w:val="24"/>
      <w:lang w:eastAsia="ru-RU"/>
    </w:rPr>
  </w:style>
  <w:style w:type="paragraph" w:customStyle="1" w:styleId="active1">
    <w:name w:val="active1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ons1">
    <w:name w:val="icons1"/>
    <w:basedOn w:val="a"/>
    <w:rsid w:val="00D26963"/>
    <w:pPr>
      <w:spacing w:after="0" w:line="240" w:lineRule="auto"/>
      <w:ind w:left="6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container1">
    <w:name w:val="pagecontainer1"/>
    <w:basedOn w:val="a"/>
    <w:rsid w:val="00D26963"/>
    <w:pPr>
      <w:pBdr>
        <w:bottom w:val="dashed" w:sz="8" w:space="0" w:color="C0C0C0"/>
      </w:pBdr>
      <w:spacing w:before="240" w:after="4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tfound1">
    <w:name w:val="notfound1"/>
    <w:basedOn w:val="a"/>
    <w:rsid w:val="00D26963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6"/>
      <w:szCs w:val="26"/>
      <w:lang w:eastAsia="ru-RU"/>
    </w:rPr>
  </w:style>
  <w:style w:type="paragraph" w:customStyle="1" w:styleId="webresult1">
    <w:name w:val="webresult1"/>
    <w:basedOn w:val="a"/>
    <w:rsid w:val="00D26963"/>
    <w:pPr>
      <w:pBdr>
        <w:bottom w:val="dotted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rl1">
    <w:name w:val="url1"/>
    <w:basedOn w:val="a"/>
    <w:rsid w:val="00D26963"/>
    <w:pPr>
      <w:spacing w:after="0" w:line="240" w:lineRule="auto"/>
    </w:pPr>
    <w:rPr>
      <w:rFonts w:ascii="Arial" w:eastAsia="Times New Roman" w:hAnsi="Arial" w:cs="Arial"/>
      <w:color w:val="C0C0C0"/>
      <w:lang w:eastAsia="ru-RU"/>
    </w:rPr>
  </w:style>
  <w:style w:type="paragraph" w:customStyle="1" w:styleId="imageresult1">
    <w:name w:val="imageresult1"/>
    <w:basedOn w:val="a"/>
    <w:rsid w:val="00D26963"/>
    <w:pPr>
      <w:spacing w:after="400" w:line="240" w:lineRule="auto"/>
      <w:ind w:left="8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redit1">
    <w:name w:val="credit1"/>
    <w:basedOn w:val="a"/>
    <w:rsid w:val="00D26963"/>
    <w:pPr>
      <w:spacing w:before="400" w:after="40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1">
    <w:name w:val="clear1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26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No Spacing"/>
    <w:aliases w:val="основа"/>
    <w:uiPriority w:val="1"/>
    <w:qFormat/>
    <w:rsid w:val="00D269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4">
    <w:name w:val="Содержимое таблицы"/>
    <w:basedOn w:val="a"/>
    <w:rsid w:val="00D269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f5">
    <w:name w:val="Заголовок таблицы"/>
    <w:basedOn w:val="af4"/>
    <w:rsid w:val="00D26963"/>
    <w:pPr>
      <w:jc w:val="center"/>
    </w:pPr>
    <w:rPr>
      <w:b/>
      <w:bCs/>
      <w:i/>
      <w:iCs/>
    </w:rPr>
  </w:style>
  <w:style w:type="character" w:styleId="af6">
    <w:name w:val="footnote reference"/>
    <w:semiHidden/>
    <w:unhideWhenUsed/>
    <w:rsid w:val="00D26963"/>
    <w:rPr>
      <w:vertAlign w:val="superscript"/>
    </w:rPr>
  </w:style>
  <w:style w:type="character" w:customStyle="1" w:styleId="arrow">
    <w:name w:val="arrow"/>
    <w:rsid w:val="00D26963"/>
    <w:rPr>
      <w:rFonts w:ascii="Arial" w:hAnsi="Arial" w:cs="Arial" w:hint="default"/>
      <w:sz w:val="24"/>
      <w:szCs w:val="24"/>
    </w:rPr>
  </w:style>
  <w:style w:type="character" w:customStyle="1" w:styleId="arrow1">
    <w:name w:val="arrow1"/>
    <w:rsid w:val="00D26963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rsid w:val="00D26963"/>
  </w:style>
  <w:style w:type="character" w:customStyle="1" w:styleId="41">
    <w:name w:val="Знак Знак4"/>
    <w:rsid w:val="00D26963"/>
    <w:rPr>
      <w:rFonts w:ascii="Courier New" w:hAnsi="Courier New" w:cs="Courier New" w:hint="default"/>
      <w:lang w:val="x-none" w:eastAsia="x-none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69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D269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7">
    <w:name w:val="Table Grid"/>
    <w:basedOn w:val="a1"/>
    <w:rsid w:val="00D269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D26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D74D-33C1-4D65-9A32-6246CAC4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79</Pages>
  <Words>27675</Words>
  <Characters>157752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777</cp:lastModifiedBy>
  <cp:revision>34</cp:revision>
  <cp:lastPrinted>2016-02-16T13:55:00Z</cp:lastPrinted>
  <dcterms:created xsi:type="dcterms:W3CDTF">2015-02-03T17:29:00Z</dcterms:created>
  <dcterms:modified xsi:type="dcterms:W3CDTF">2019-03-14T12:13:00Z</dcterms:modified>
</cp:coreProperties>
</file>