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3F5AB9" w:rsidRPr="000B5416" w:rsidTr="003F5AB9">
        <w:tc>
          <w:tcPr>
            <w:tcW w:w="4870" w:type="dxa"/>
            <w:hideMark/>
          </w:tcPr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</w:t>
            </w:r>
          </w:p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Педагогического совета </w:t>
            </w:r>
          </w:p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«Кахцугская средняя общеобразовательная   школа»</w:t>
            </w:r>
          </w:p>
          <w:p w:rsidR="003F5AB9" w:rsidRPr="000B5416" w:rsidRDefault="00F30913" w:rsidP="00F3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5 от «30</w:t>
            </w:r>
            <w:r w:rsidR="003F5AB9"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3F5AB9"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0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F5AB9"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870" w:type="dxa"/>
            <w:hideMark/>
          </w:tcPr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Утверждено</w:t>
            </w:r>
          </w:p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Директор школы</w:t>
            </w:r>
          </w:p>
          <w:p w:rsidR="003F5AB9" w:rsidRPr="000B5416" w:rsidRDefault="003F5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_________ М.К.Эскеров.</w:t>
            </w:r>
          </w:p>
        </w:tc>
      </w:tr>
    </w:tbl>
    <w:p w:rsidR="00D26963" w:rsidRPr="000B5416" w:rsidRDefault="00D26963" w:rsidP="00D26963">
      <w:pPr>
        <w:tabs>
          <w:tab w:val="left" w:pos="708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26963" w:rsidRPr="000B5416" w:rsidRDefault="00D26963" w:rsidP="00D26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26963" w:rsidRPr="000B5416" w:rsidRDefault="00D26963" w:rsidP="00D26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82D" w:rsidRPr="00A465CD" w:rsidRDefault="00F4782D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4782D" w:rsidRPr="00A465CD" w:rsidRDefault="00F4782D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4782D" w:rsidRPr="00A465CD" w:rsidRDefault="00F4782D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5E0DE4" w:rsidRPr="00A465CD" w:rsidRDefault="005E0DE4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26963" w:rsidRPr="00A465CD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Основная </w:t>
      </w: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образовательная программа</w:t>
      </w:r>
    </w:p>
    <w:p w:rsidR="00D26963" w:rsidRPr="00FC0ACA" w:rsidRDefault="0047643A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среднего </w:t>
      </w:r>
      <w:r w:rsidR="002304AD"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="00D26963"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общего образования</w:t>
      </w: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FC0ACA" w:rsidRDefault="00D26963" w:rsidP="00D26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Муниципального казенного образовательного учреждения</w:t>
      </w:r>
      <w:r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="005E0DE4"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«Кахцугская средняя общеобразовательная</w:t>
      </w:r>
      <w:r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школ</w:t>
      </w:r>
      <w:r w:rsidR="005E0DE4" w:rsidRPr="00FC0AC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а»</w:t>
      </w: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A465CD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A465CD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A465CD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63" w:rsidRPr="000B5416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782D" w:rsidRPr="00FC0ACA" w:rsidRDefault="00F4782D" w:rsidP="00A465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782D" w:rsidRPr="000B5416" w:rsidRDefault="00F4782D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5416" w:rsidRPr="00A465CD" w:rsidRDefault="000B5416" w:rsidP="00F4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DE4" w:rsidRPr="000B5416" w:rsidRDefault="001044EC" w:rsidP="00F4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</w:t>
      </w:r>
      <w:r w:rsidR="00D26963" w:rsidRPr="000B5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 </w:t>
      </w:r>
    </w:p>
    <w:p w:rsidR="00F4782D" w:rsidRPr="000B5416" w:rsidRDefault="00F4782D" w:rsidP="00F4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DE4" w:rsidRPr="00FC0ACA" w:rsidRDefault="005E0DE4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5416" w:rsidRPr="00CC2195" w:rsidRDefault="00D26963" w:rsidP="000B5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D26963" w:rsidRPr="00FC0ACA" w:rsidRDefault="00D26963" w:rsidP="00B57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1.Пояснительная записка</w:t>
      </w:r>
    </w:p>
    <w:p w:rsidR="00D26963" w:rsidRPr="00FC0ACA" w:rsidRDefault="00D26963" w:rsidP="00D26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Планируемые результаты освоения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среднего (полного)</w:t>
      </w:r>
      <w:r w:rsidR="002304AD"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общего образования</w:t>
      </w:r>
    </w:p>
    <w:p w:rsidR="00D26963" w:rsidRPr="00FC0ACA" w:rsidRDefault="00D26963" w:rsidP="00D26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план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Программа развития универсальных учебных действий у 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ступени среднего (полного) общего образования</w:t>
      </w:r>
    </w:p>
    <w:p w:rsidR="00D26963" w:rsidRPr="00FC0ACA" w:rsidRDefault="00D26963" w:rsidP="00D269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Программы учебных предметов, курсов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Программа  воспитания и социализации 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Программа формирования культуры здорового и безопасного 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 жизни</w:t>
      </w:r>
    </w:p>
    <w:p w:rsidR="00D26963" w:rsidRPr="00FC0ACA" w:rsidRDefault="00D26963" w:rsidP="00D269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Система оценки достижения планируемых результатов освоения </w:t>
      </w:r>
    </w:p>
    <w:p w:rsidR="00D26963" w:rsidRPr="00FC0ACA" w:rsidRDefault="00D26963" w:rsidP="00D269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образовательной программы среднего </w:t>
      </w:r>
    </w:p>
    <w:p w:rsidR="000B5416" w:rsidRPr="00FC0ACA" w:rsidRDefault="00D26963" w:rsidP="00D2696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(полного) общего образования</w:t>
      </w:r>
    </w:p>
    <w:p w:rsidR="00D26963" w:rsidRPr="00FC0ACA" w:rsidRDefault="00D26963" w:rsidP="00D26963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Целями реализации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среднего (полного) общего образования являются: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становление и развитие личности в её индивидуальности, самобытности, уникальности, неповторимости.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(полное) общее образование – третья, завершающая ступень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поставленных целей предусматривает решение следующих </w:t>
      </w: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основных задач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-профилизация, индивидуализация и социализация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учащихся к успешному профессиональному самоопределению;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формирования информационной культуры учащихся;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-достижение высокого уровня творческой и научно-практико-исследовательской деятельности в области выбранных для профилизации дисциплин;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включение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социальное и учебно-исследовательское проектирование, профессиональная ориентация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основе реализации основной образовательной программы среднего (полного) общего образования лежит системно-деятельностный подход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предполагает: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подростка в семье, смены прежнего типа отношений на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обучения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 года.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Технология комплектования: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Прием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 и 11 классы осуществляется на основе: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 РФ,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РФ «</w:t>
      </w:r>
      <w:r w:rsidR="00CC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РФ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Типового положения об общеобразовательных учреждениях,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школы.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Процедура выбора образовательной программы: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и на ее основе анализ сформированности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здоровья учащихся и его динамики;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 с учащимися и родителями при полном или частичном отсутствии оснований для выбора.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0C02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</w:t>
      </w:r>
    </w:p>
    <w:p w:rsidR="00D26963" w:rsidRPr="00FC0ACA" w:rsidRDefault="00D26963" w:rsidP="0047643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ОСНОВНОЙ ОБРАЗОВАТЕЛЬНОЙ ПРОГРАММЫ</w:t>
      </w:r>
      <w:r w:rsidR="0047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СРЕДНЕГО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среднего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метапредметных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(итоговая) аттестация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форме Единого государственного экзамена и (или) государственного выпускного экзамена. Государственная (итоговая) аттестация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содержательно-критериальную и нормативную основу оценки: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результатов освоения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среднего (полного) общего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-функционирования различных уровней системы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Общие учебные умения, навыки и способы деятельности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Познавательная деятельность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элементов причинно-следственного и структурн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функционального анализа;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-самостоятельный выбор критериев для сравнения, сопоставления, оценки и классификации объектов;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Информационно-коммуникативная деятельность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нужной информации по заданной теме в источниках различного типа.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необходимой информации из источников, созданных в различных знаковых системах (текст, таблица, график, диаграмма,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др.), выбор знаковых систем адекватно познавательной и коммуникативной ситуации.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D26963" w:rsidRPr="00FC0ACA" w:rsidRDefault="00D26963" w:rsidP="00D26963">
      <w:pPr>
        <w:keepNext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Рефлексивная деятельность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освоения основной образовательной программы среднего (полного) общего образования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на базовом уровне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ориентированы на освоение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систематических знаний и способов действий,   присущих   данному   учебному  предмету,  и  решение  задач  освоения  основ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базовых наук, поддержки избранного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 образования, обеспечения академической мобильности.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результаты на профильном уровне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ориентированы на более глубокое, чем это предусматривается базовым уровнем, освоение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систематических знаний и способов действий,   присущих  данному   учебному   предмету,  и  решение   задач    освоения   основ   базовых  наук,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 к  последующему  профессиональному  образованию  или   профессиональной 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освоения основной образовательной программы 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Филология и иностранный язык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предметных областей "Филология" и "Иностранный язык" должно обеспечить: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гражданской, социальной и этнической идентичности;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свободно общаться в различных формах и на разные темы;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использование словарного запаса;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умений написания текстов по различной проблематике на русском  языке и по изученной проблематике на иностранном языке, в том числе демонстрирующих творческие способности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устойчивого интереса к чтению, как способу познания других культур, уважительного отношения к ним;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сферы в процессе личностного восприятия литературы;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навыков различных видов анализа литературных произведений;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"Филология"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 и литература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навыками самоанализа и самооценки на основе наблюдений за собственной речью;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умениями представлять тексты в виде тезисов, конспектов, аннотаций, рефератов, проектов;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знание содержания произведений русской, родной и мировой классической литературы, их историко-культурного и нравственн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ценностного влияния на формирование национальной и мировой культуры;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сформированность умений учитывать исторический, историко-культурный контекст и конте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тв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орчества писателя в процессе анализа художественного произведения;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   письменных высказываниях;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 и литература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рофильный уровень) - требования к результатам освоения курса русской словесности  на профильном уровне должны включать требования к результатам освоения курса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лингвистике как части общечеловеческого гуманитарного знания;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представлений о языке как многофункциональной развивающейся системе; о стилистических ресурсах языка;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различными приёмами редактирования текстов;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владение начальными навыками литературоведческого исследования историк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теоретико-литературного характера;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сформированность представлений об эстетических принципах основных направлений литературной критики.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Предметные результаты изучения предметной области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"Иностранный язык"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Иностранный язык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коммуникативной иноязычной компетенции, необходимой для успешной социализации;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страны и страны/стран изучаемого языка;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межкультурного общения;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Общественные науки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"Общественные науки" должно обеспечить: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мировоззренческой, ценностно-смысловой сферы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российской гражданской идентичности, поликультурности,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многообразном, быстро меняющемся глобальном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умений обобщать, анализировать и оценивать информацию: теории, концепции, факты, имеющие отношение к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общественному развитию и роли личности в нем, с целью проверки гипотез интерпретации данных различных источников;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знаниями о многообразии взглядов и теорий по тематике общественных наук.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"Общественные науки"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История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представлений о методах исторического познания;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сформированность умений вести диалог, обосновывать свою точку зрения в дискуссии по исторической тематике.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История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предметным результатам освоения курса истории на профильном уровне должны включать результаты освоения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знаний о месте и роли исторической науки в системе научных дисциплин; представлений об историографии;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системными историческими знаниями, понимание места и роли России в мировой истории;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приёмами работы с историческими источниками; умениями самостоятельно анализировать документальную базу по исторической тематике;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умений оценивания различных исторических версий, в том числе способности противостоять фальсификациям истории в ущерб интересам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Обществознание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базовым понятийным аппаратом социальных наук;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представлений о методах познания социальных явлений и процессов;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География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умениями географического анализа и интерпретации разнообразной информации;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 и информатика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предметной области "Математика и информатика" должно обеспечить: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умений применять полученные знания при решении различных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эргономического, медицинского и физиологического контекстов информационных технологий;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"Математика и информатика"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математических теорий;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представлений об основных понятиях, идеях и методах математического анализа;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владение навыками использования готовых компьютерных программ при решении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сформированность представлений о необходимости доказатель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обосновании математических утверждений и роли аксиоматики в проведении дедуктивных рассуждений;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умения моделировать реальные ситуации, исследовать построенные модели, интерпретировать полученный результат;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Информатика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роли информации и связанных с ней процессов в окружающем мире;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обработке данных; понятия о базах данных и средствах доступа к ним, умений работать с ними;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компьютерными средствами представления и анализа данных;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Информатика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владение системой базовых знаний, отражающих вклад информатики в формирование современной научной картины мира;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овладение понятием сложности алгоритма, знание избранных алгоритмов обработки числовой и текстовой информации, алгоритмов поиска и сортировки;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документирования программ;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представлений о важнейших видах дискретных объектов и об их простейших свойствах, алгоритмах анализа этих объектов; о кодировании и декодировании данных и причинах искажения данных при передаче; систематизации знаний, относящихся к математическим объектам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информатики; умения строить математические объекты информатики, в том числе логические формулы;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интернет-приложений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владение основными сведениями о базах данных, их структуре, средствах создания и работы с ними;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сформированность умения работать с библиотеками программ; наличие опыта использования компьютерных сре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едставления и анализа данных.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11.4. </w:t>
      </w: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Естественные науки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предметной области "Естественные науки" должно обеспечить: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основ целостной научной картины мира;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понимания взаимосвязи и взаимозависимости естественных наук;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навыков учебной, проектн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исследовательской, творческой деятельности, мотивации обучающихся к саморазвитию;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навыков безопасной работы во время проектн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исследовательской и экспериментальной деятельности, при использовании лабораторного оборудования.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изучения предметной области "Естественные науки"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умения решать физические задачи;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сформированность собственной позиции по отношению к физической информации, получаемой из разных источников.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Физика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системы знаний об общих физических закономерностях, законах, теориях;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Химия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владение правилами техники безопасности при использовании химических веществ;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сформированность собственной позиции по отношению к химической информации, получаемой из разных источников.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Химия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системы знаний об общих химических закономерностях, законах, теориях;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сформированность умений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описания, анализа и оценки достоверности полученного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Биология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практических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Биология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сформированность системы знаний об общих биологических закономерностях, законах, теориях;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сформированность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выдвинутые гипотезы экспериментальными средствами, формулируя цель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сформированность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безопасности жизнедеятельности и физическая культура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умение действовать индивидуально и в группе в опасных и чрезвычайных ситуациях.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результаты изучения учебных предметов "Основы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жизнедеятельности" и "Физическая культура"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безопасности жизнедеятельности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</w:t>
      </w:r>
      <w:proofErr w:type="gramStart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внешних и внутренних угроз, включая отрицательное влияние человеческого фактора;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сформированность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11) знание основ обороны государства и воинской службы: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законодательство об обороне государства и воинской обязанности граждан;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13) владение основами медицинских знаний (девушки) и оказания первой помощи пострадавшим при неотложных состояниях (при травмах,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отравлениях и различных видах поражений), включая знания об основных инфекционных заболеваниях и их профилактике.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умение использовать разнообразные формы и виды физкультурной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для организации здорового образа жизни, активного отдыха и досуга;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Экономика: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понимание роли экономики в человеческой истории, особенно в истории XX–XXI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 этики и нравственных категорий в экономике;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науки, особенностей поведения ее авторов и умение найти свою успешную и честную «игру» в тех ролях, которые необходимо играть в условиях рыночной экономики;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– государства, экономических агентств, фирм, банков и др.; сохранению им устойчивого интереса к накоплению полученных знаний;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эссе, рефератов, проектных работ;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умение вести дискуссию по проблемам курса, мобилизуя убедительные аргументы и фактические материалы и не нарушая этики дискуссионного общения;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Право: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сформированность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понимание особой социальной значимости и ответственности профессии юриста;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сформированность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сформированнность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6) сформированность умений применения правовых знаний для понимания и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МХК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1)освоение знаний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мировой художественной культуре, единстве, многообразии и национальной самобытности культур, важнейших закономерностях смены культурно-исторических эпох, развитии стилей и направлений в искусстве; создание целостного представления о роли искусства в культурно-историческом процессе; дальнейшее освоение  широкого круга явлений отечественного искусства с позиций диалога культур;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2)овладение умениями анализировать художественные явления мирового искусства, воспринимать и оценивать художественные достоинства произведений искусства;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3)развитие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художественно-творческих способностей учащихся, их образного и ассоциативного мышления;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4)воспитание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художественно-эстетического вкуса, интеллектуальной и эмоциональной сферы, творческого потенциала личности; осознание нравственных ценностей и идеалов, воплощённых в классическом наследии отечественного и мирового искусства; формирование устойчивой потребности в общении с произведениями искусства; 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5)использование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приобретенных знаний и умений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деятельности и повседневной жизни, приобщение к шедеврам мировой художественной культуры на основе личного и коллективного творческого опыта.</w:t>
      </w:r>
    </w:p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Технология 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развитие  технического мышления, пространственного воображения,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воспитаниеуважительного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D26963" w:rsidRPr="00FC0ACA" w:rsidRDefault="00D26963" w:rsidP="00D26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Предметы (курсы) по выбору участников образовательного процесса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Изучение предметов (курсов) по выбору образовательного процесса должно обеспечить: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удовлетворение индивидуальных запросов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общеобразовательную, общекультурную составляющую данной ступени общего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навыков самообразования и самопроектирования;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совершенствование имеющегося и приобретение нового опыта  познавательной деятельности, профессионального самоопределения </w:t>
      </w:r>
      <w:proofErr w:type="gramStart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технологий, самоорганизации и саморегуляции;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обеспечение профессиональной ориентации </w:t>
      </w:r>
      <w:proofErr w:type="gramStart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 реализации образовательной программы среднего (полного) общего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Обязательный: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выпускниками минимума содержания среднего (полного)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Получение учащимися профильной допрофессиональной подготовки по предметам учебного плана.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 общеучебных умений и навыков в соответствии с этапом обучения.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</w:t>
      </w:r>
      <w:proofErr w:type="gramEnd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учащимися необходимым уровнем информационной культуры.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Сформированность здорового образа жизни и способности противостоять пагубным влияниям.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социальной, интеллектуальной и нравственной зрелости выпускников.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достижения ожидаемого результата: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высокий уровень профессионального мастерства учителей школы;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инновационных технологий обучения в сочетании с эффективными традиционными технологиями;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психолого-педагогическое сопровождение образовательного процесса;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доброжелательный микроклимат в школе;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оборудованных кабинетов;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материально-техническая база, обеспечивающая учебный процесс;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к учебно-воспитательному процессу специалистов разных сфер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культурного и образовательного пространства микрорайона школы;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выполнение СаНПиНов при организации учебно-воспитательного процесса;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питания в столовой школы;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родителей к сотрудничеству, диалогу.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Внеурочная деятельность 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 внеучебной деятельностью учащихся следует понимать 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Внеучебная деятельность является неотъемлемой частью образовательного процесса в школе. Часы, отводимые на внеучебную деятельность, используются по желанию учащихся и в формах, отличных от урочной системы обучения.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реализации в школе предложены следующие виды внеучебной деятельности: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1.игровая деятельность;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2.познавательная деятельность;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3.проблемно-ценностное общение;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4.досугово-развлекательная деятельность (досуговое общение);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5.художественное творчество;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6.социальное творчество (социально значимая  деятельность);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7.трудовая (производственная) деятельность;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8.спортивно-оздоровительная деятельность;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9.туристско-краеведческая деятельность.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 результаты внеучебной деятельности школьников могут быть трех уровней, например: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1-й уровень – школьник знает и понимает общественную жизнь;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2-й уровень – школьник ценит общественную жизнь;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3-й уровень – школьник самостоятельно действует в общественной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Школа реализует программы: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-дополнительного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-духовно-нравственного воспитания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-воспитания здорового, безопасного образа жизни</w:t>
      </w:r>
    </w:p>
    <w:p w:rsidR="00D26963" w:rsidRPr="00FC0ACA" w:rsidRDefault="00D26963" w:rsidP="00D269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Ведущими идеями учебного плана являются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создание </w:t>
      </w:r>
      <w:proofErr w:type="gramStart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эффективного</w:t>
      </w:r>
      <w:proofErr w:type="gramEnd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многомерного развивающегося образовательногопространства;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ориентация на развитие целостного мировоззрения;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ориентация на достижение учащимися социальной зрелости;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непрерывности учебно-воспитательного процесса школы;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для дополнительной (расширенной) подготовки по предметам по выбору учащихся;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освоение и внедрение в педагогическую систему школы развивающих и здоровьесберегающих технологий, личностно-ориентированного обучения;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F7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системно-деятельностного подхода к обучению.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школьников с учетом их индивидуальных возможностей, способностей и образовательных потребностей. Таким образом, Муниципальное бюджетное образовательное учреждение Казимировская средняя общеобразовательная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Учебный план составлен на основании предметов федерального, регионального и школьного компонентов. </w:t>
      </w:r>
      <w:proofErr w:type="gramStart"/>
      <w:r w:rsidRPr="00FC0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в информационном пространстве.</w:t>
      </w:r>
      <w:proofErr w:type="gramEnd"/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Особенности образования на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III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ступени обучения</w:t>
      </w:r>
    </w:p>
    <w:p w:rsidR="00D26963" w:rsidRPr="00FC0ACA" w:rsidRDefault="00D26963" w:rsidP="00D26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для 10-11 классов ориентирован на 2-летний срок освоения образовательных программ среднего (полного) общего образования.</w:t>
      </w:r>
    </w:p>
    <w:p w:rsidR="00D26963" w:rsidRPr="00FC0ACA" w:rsidRDefault="00D26963" w:rsidP="00D26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D26963" w:rsidRPr="00FC0ACA" w:rsidRDefault="00D26963" w:rsidP="00D26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федерального и регионального компонентов изучаются в полном объеме.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национальный состав учащихся (96% дети армянской национальности), количество часов «Русского языка» увеличено по сравнению  с  базисным  учебным планом.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10-м и 11-м  классах за счет школьного компонента введен элективный  спецкурс 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ЕГЭ по русскому  языку»  в объеме 1 час в неделю для подготовки учащихся к ЕГЭ. 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социальный заказ родителей, выступая системообразующим фактором  полиэтнического  общества,  в  школе  изучают «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армянского народа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10 и 11  классах.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«Информатика и информационно – коммуникационные технологии (ИКТ)», направленные на обеспечение всеобщей компьютерной грамотности, изучается в 10 и 11  классах – как самостоятельный учебный предмет.</w:t>
      </w:r>
    </w:p>
    <w:p w:rsidR="00D26963" w:rsidRPr="00FC0ACA" w:rsidRDefault="00D26963" w:rsidP="00D269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область </w:t>
      </w: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«Технология»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 в учебном плане предметами «Технология»  в  объеме  1-го  часа в 10-м, 11-м классах.</w:t>
      </w:r>
    </w:p>
    <w:p w:rsidR="00D26963" w:rsidRPr="00FC0ACA" w:rsidRDefault="00D26963" w:rsidP="00D26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Распределение часов регионального компонента и компонента образовательного учреждения в учебном плане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0"/>
        <w:gridCol w:w="1439"/>
        <w:gridCol w:w="1196"/>
      </w:tblGrid>
      <w:tr w:rsidR="00D26963" w:rsidRPr="00FC0ACA" w:rsidTr="00D26963">
        <w:trPr>
          <w:trHeight w:hRule="exact" w:val="433"/>
          <w:tblHeader/>
        </w:trPr>
        <w:tc>
          <w:tcPr>
            <w:tcW w:w="3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04F15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D04F15" w:rsidRPr="00FC0ACA" w:rsidRDefault="00D04F15" w:rsidP="00D269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</w:pPr>
    </w:p>
    <w:p w:rsidR="00D26963" w:rsidRPr="00FC0ACA" w:rsidRDefault="00D26963" w:rsidP="00D269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  <w:t xml:space="preserve">Учебный план для 10 и 11 общеобразовательных  классов </w:t>
      </w:r>
    </w:p>
    <w:p w:rsidR="00D26963" w:rsidRPr="00FC0ACA" w:rsidRDefault="005A04B1" w:rsidP="00D269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  <w:t>на 201</w:t>
      </w: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val="en-US" w:eastAsia="ru-RU"/>
        </w:rPr>
        <w:t>4</w:t>
      </w: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  <w:t xml:space="preserve"> -201</w:t>
      </w:r>
      <w:r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val="en-US" w:eastAsia="ru-RU"/>
        </w:rPr>
        <w:t>5</w:t>
      </w:r>
      <w:r w:rsidR="00D26963" w:rsidRPr="00FC0ACA">
        <w:rPr>
          <w:rFonts w:ascii="Times New Roman" w:eastAsia="Times New Roman" w:hAnsi="Times New Roman" w:cs="Times New Roman"/>
          <w:b/>
          <w:bCs/>
          <w:i/>
          <w:spacing w:val="-2"/>
          <w:kern w:val="28"/>
          <w:sz w:val="28"/>
          <w:szCs w:val="28"/>
          <w:lang w:eastAsia="ru-RU"/>
        </w:rPr>
        <w:t xml:space="preserve"> учебный год</w:t>
      </w:r>
    </w:p>
    <w:p w:rsidR="00D26963" w:rsidRPr="00FC0ACA" w:rsidRDefault="00D26963" w:rsidP="00D2696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9"/>
        <w:gridCol w:w="3565"/>
        <w:gridCol w:w="1560"/>
        <w:gridCol w:w="1471"/>
      </w:tblGrid>
      <w:tr w:rsidR="00D26963" w:rsidRPr="00FC0ACA" w:rsidTr="00D26963">
        <w:trPr>
          <w:trHeight w:hRule="exact" w:val="433"/>
          <w:tblHeader/>
        </w:trPr>
        <w:tc>
          <w:tcPr>
            <w:tcW w:w="33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Область знаний</w:t>
            </w: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D26963" w:rsidRPr="00FC0ACA" w:rsidTr="00D2696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11 класс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Филология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D42E2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E2" w:rsidRPr="00FC0ACA" w:rsidRDefault="004D42E2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42E2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E2" w:rsidRPr="00FC0ACA" w:rsidRDefault="004D42E2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Дагестанска</w:t>
            </w:r>
            <w:proofErr w:type="gramStart"/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я(</w:t>
            </w:r>
            <w:proofErr w:type="gramEnd"/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 xml:space="preserve"> родная) литерат.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26963" w:rsidRPr="00FC0ACA" w:rsidTr="00D26963">
        <w:trPr>
          <w:trHeight w:hRule="exact" w:val="336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Алгебра и начала  анализа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04F15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04F15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Обществознание</w:t>
            </w:r>
            <w:r w:rsidR="004D42E2"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br/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D42E2" w:rsidRPr="00FC0ACA" w:rsidTr="00D26963">
        <w:trPr>
          <w:trHeight w:hRule="exact" w:val="410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История Даг.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42E2" w:rsidRPr="00FC0ACA" w:rsidTr="00D26963">
        <w:trPr>
          <w:trHeight w:hRule="exact" w:val="410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2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Естествознание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963" w:rsidRPr="00FC0ACA" w:rsidTr="00D26963">
        <w:trPr>
          <w:trHeight w:hRule="exact" w:val="41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26963" w:rsidRPr="00FC0ACA" w:rsidTr="00D2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63" w:rsidRPr="00FC0ACA" w:rsidRDefault="00D26963" w:rsidP="00D269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AAAAA"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Times New Roman" w:hAnsi="Times New Roman" w:cs="Times New Roman"/>
                <w:bCs/>
                <w:color w:val="AAAAAA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26963" w:rsidRPr="00FC0ACA" w:rsidTr="00D26963">
        <w:trPr>
          <w:trHeight w:val="525"/>
        </w:trPr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D26963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3" w:rsidRPr="00FC0ACA" w:rsidRDefault="004D42E2" w:rsidP="00D2696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</w:pPr>
            <w:r w:rsidRPr="00FC0ACA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</w:tbl>
    <w:p w:rsidR="00D26963" w:rsidRPr="00FC0ACA" w:rsidRDefault="00D26963" w:rsidP="00D2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 ПРОГРАММА РАЗВИТИЯ УНИВЕРСАЛЬНЫХ УЧЕБНЫХ ДЕЙСТВИЙ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СТУПЕНИ СРЕДНЕГО (ПОЛНОГО)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развития универсальных учебных действий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среднего (полного) общего образования направлена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требований Стандарта к личностным и метапредметным результатам освоения основной образовательной программы;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освоения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программы, а также усвоения знаний и учебных действий;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разработки, реализации и общественной презентации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 обеспечивает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 самопознанию, саморазвитию и самоопределению;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общекультурного, личностного и познавательного развития обучающихся;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усвоения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lastRenderedPageBreak/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интеграции урочных и внеурочных форм учебн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и проектной деятельности обучающихся, а также их самостоятельной работы по подготовке и  защите    индивидуальных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 национальные образовательные программы и другие формы), возможность получения практико-ориентированного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практическую направленность проводимых исследований 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проектов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практического использования приобретенных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навыков, навыков целеполагания, планирования и самоконтроля;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Symbol"/>
          <w:sz w:val="28"/>
          <w:szCs w:val="28"/>
          <w:lang w:eastAsia="ru-RU"/>
        </w:rPr>
        <w:t>-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 осознанному выбору дальнейшего образования и профессиональной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программы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системно-деятельностного подхода, положенного в основу Стандарта, и развивающего потенциала общего среднего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и общей логикой возрастного развития.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усвоения 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универсальных учебных действий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базовых и дополнительных учебных предметов, а также в ходе внеурочной деятельности у выпускников будут сформированы </w:t>
      </w:r>
      <w:r w:rsidRPr="00FC0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личностные, познавательные, коммуникативные и регулятивные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как основа учебного сотрудничества и умения учиться в общении.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Технологии развития универсальных учебных действий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как и в основной школе, в основе развития УУД в средней школе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переходом обучения как презентации системы знаний к активной работе обучающихся над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 универсальных учебных действий.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УУД в  школе целесообразно в рамках использования возможностей современной информационной образовательной среды как: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школе;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 и учителей, возможностей оперативной и самостоятельной обработки результатов экспериментальной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телекоммуникации, формирующего умения и навыки получения необходимой информации из разнообразных источников;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развития личности за счёт формирования навыков культуры общения;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эффективного инструмента контроля и коррекции результатов учебной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задачи развития универсальных учебных действий в средней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элективов, проектов).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надпредметный характер. Типология учебных ситуаций в средней школе может быть представлена такими ситуациями, как: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ситуация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проблема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ситуация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иллюстрация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ситуация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оценка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ситуация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тренинг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прототип стандартной или другой ситуации (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проводить как по описанию ситуации, так и по её решению).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учебными ситуациями для развития УУД в средней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использовать следующие типы задач: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Личностные универсальные учебные действия: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личностное самоопределение;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на развитие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Я-концепции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смыслообразование;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мотивацию;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нравственно-этическое оценивание.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Коммуникативные универсальные учебные действия: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учёт позиции партнёра;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организацию и осуществление сотрудничества;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передачу информации и отображение предметного содержания;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тренинги коммуникативных навыков;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ролевые игры;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групповые игры.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Познавательные универсальные учебные действия: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и проекты на выстраивание стратегии поиска решения задач;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и проекты на сериацию, сравнение, оценивание;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и проекты на проведение эмпирического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и проекты на проведение теоретического исследования;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задачи на смысловое чтение.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Регулятивные универсальные учебные действия: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планирование;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рефлексию;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ориентировку в ситуации;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прогнозирование;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целеполагание;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оценивание;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принятие решения;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самоконтроль;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коррекцию.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  ресурсов,   распределения  обязанностей  и  контроля   качества  выполнения  работы, — при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минимизации пошагового контроля со стороны учителя. Одним из путей повышения мотивации и эффективности учебной деятельности в средней школе является включение обучающихся в учебно-исследовательскую и проектную деятельность, имеющую следующие особенности: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цели и задачи этих видов деятельности обучающихся определяются как их личностными, так и социальными мотивами.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референтными группами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построении учебно-исследовательского процесса учителю важно учесть следующие моменты: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тема исследования должна быть на самом деле интересна для ученика и совпадать с кругом интереса учителя;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раскрытие проблемы в первую очередь должно приносить что-то новое ученику, а уже потом науке.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и проектная деятельность имеют как общие, так и специфические черты.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>общим характеристикам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отнести: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 значимые цели и задачи учебно-исследовательской и проектной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i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i/>
          <w:sz w:val="28"/>
          <w:szCs w:val="28"/>
          <w:lang w:eastAsia="ru-RU"/>
        </w:rPr>
        <w:t>Условия и средства формирования универсальных учебных действий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Учебное сотрудничество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ступени среднего (полного) общего образования учащиеся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и т. д. В условиях специально организуемого учебного сотрудничества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действия можно отнести: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начальных действий и операций, заданное предметным условием совместной работы;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продукта и действия другого участника, включённого в деятельность);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коммуникацию (общение), обеспечивающую реализацию процессов распределения, обмена и взаимопонимания;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рефлексию, обеспечивающую преодоление ограничений собственного действия относительно общей схемы деятельности.</w:t>
      </w:r>
    </w:p>
    <w:p w:rsidR="000C020C" w:rsidRPr="00FC0ACA" w:rsidRDefault="000C020C" w:rsidP="000C0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,Bold"/>
          <w:b/>
          <w:bCs/>
          <w:sz w:val="28"/>
          <w:szCs w:val="28"/>
          <w:lang w:eastAsia="ru-RU"/>
        </w:rPr>
      </w:pPr>
    </w:p>
    <w:p w:rsidR="00D26963" w:rsidRPr="00FC0ACA" w:rsidRDefault="00D26963" w:rsidP="000C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lastRenderedPageBreak/>
        <w:t>Совместная деятельность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знаний и умений. Общей особенностью совместной деятельности является преобразование,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 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 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организации работы в группе: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учебной мотивации;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пробуждение в учениках познавательного интереса;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стремления к успеху и одобрению;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снятие неуверенности в себе, боязни сделать ошибку и получить за это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порицание;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способности к самостоятельной оценке своей работы;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общаться и взаимодействовать с другими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могут проходить в форме соревнования двух команд.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три принципа организации совместной деятельности: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принцип индивидуальных вкладов;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позиционный принцип, при котором важно столкновение и координация разных позиций членов группы;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принцип содержательного распределения действий, при котором за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закреплены определённые модели действий.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группы могут быть созданы на основе пожеланий самих обучающихся: по сходным интересам, стилям работы, дружеским отношениям и т. п. Частным случаем групповой совместной деятельности обучающихся является работа парами.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форма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учебной деятельности может быть использована как на этапе   предварительной    ориентировки,    когда   школьники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усвоения.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вариантов работы парами можно назвать следующие: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ученики поочерёдно выполняют общее задание, используя те определённые знания и средства, которые имеются у каждого;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 заданий (сложность, оригинальность и т. п.).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0C020C" w:rsidRPr="00FC0ACA" w:rsidRDefault="000C020C" w:rsidP="000C0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,Bold"/>
          <w:b/>
          <w:bCs/>
          <w:sz w:val="28"/>
          <w:szCs w:val="28"/>
          <w:lang w:eastAsia="ru-RU"/>
        </w:rPr>
      </w:pPr>
    </w:p>
    <w:p w:rsidR="00D26963" w:rsidRPr="00FC0ACA" w:rsidRDefault="00D26963" w:rsidP="000C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Разновозрастное сотрудничество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  подросткам   предоставляется  новое   место в системе учебных отношений (например, роль учителя в 1—2 классах).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работа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средства для их осуществления.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Дискуссия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Диалог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проходить не только в устной, но и в письменной форме. На определённом этапе эффективным средством работы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своей и чужой точками 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Выделяются следующие функции письменной дискуссии: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научно-популярных текстов, из которых учащиеся получают сведения о взглядах на проблемы, существующие в разных областях знаний;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усиление письменного оформления мысли за счёт развития речи, умения формулировать своё мнение так, чтобы быть понятым другими;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Тренинги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способом психологической коррекции когнитивных и эмоционально-личностных компонентов   рефлексивных  способностей   могут   выступать разные   формы  и  программы.   Программы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 позволяют ставить и достигать следующих конкретных целей: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взаимодействия в группе;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положительное настроение на дальнейшее продолжительное взаимодействие в тренинговой группе;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невербальные навыки общения;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самопознания;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навыки восприятия и понимания других людей;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учиться познавать себя через восприятие другого;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представление о «неверных средствах общения»;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развивать положительную самооценку;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чувство уверенности в себе и осознание себя в новом качестве;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понятием «конфликт»;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особенности поведения в конфликтной ситуации;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способам выхода из конфликтной ситуации;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отработать ситуации предотвращения конфликтов;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навыки поведения в конфликтной ситуации;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снизить уровень конфликтности подростков.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  и    устойчивости.    В   ходе    тренингов    коммуникативной    компетентности    подростков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0C020C" w:rsidRPr="00FC0ACA" w:rsidRDefault="000C020C" w:rsidP="000C0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,Bold"/>
          <w:b/>
          <w:bCs/>
          <w:sz w:val="28"/>
          <w:szCs w:val="28"/>
          <w:lang w:eastAsia="ru-RU"/>
        </w:rPr>
      </w:pPr>
    </w:p>
    <w:p w:rsidR="00D26963" w:rsidRPr="00FC0ACA" w:rsidRDefault="00D26963" w:rsidP="000C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Общий приём доказательства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воспроизведение готовых доказательств;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опровержение предложенных доказательств;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самостоятельный поиск, конструирование и осуществление доказательства.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использования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доказательства возникает в ситуациях, когда: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учитель сам формулирует то или иное положение и предлагает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доказать его;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учитель ставит проблему, в ходе решения которой у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потребность доказать правильность (истинность) выбранного пути решения.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доказательство включает: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тезис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суждение (утверждение), истинность которого доказывается;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аргументы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C0ACA"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  <w:t xml:space="preserve">демонстрация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освоения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 вооружению обучающихся обобщённым умением доказывать.</w:t>
      </w:r>
    </w:p>
    <w:p w:rsidR="000C020C" w:rsidRPr="00FC0ACA" w:rsidRDefault="000C020C" w:rsidP="000C02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,Bold"/>
          <w:b/>
          <w:bCs/>
          <w:sz w:val="28"/>
          <w:szCs w:val="28"/>
          <w:lang w:eastAsia="ru-RU"/>
        </w:rPr>
      </w:pPr>
    </w:p>
    <w:p w:rsidR="00D26963" w:rsidRPr="00FC0ACA" w:rsidRDefault="00D26963" w:rsidP="000C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Рефлексия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наиболее широком значении рефлексия </w:t>
      </w:r>
      <w:r w:rsidRPr="00FC0ACA">
        <w:rPr>
          <w:rFonts w:ascii="Times New Roman,Italic" w:eastAsia="Times New Roman" w:hAnsi="Times New Roman,Italic" w:cs="Times New Roman,Italic"/>
          <w:iCs/>
          <w:sz w:val="28"/>
          <w:szCs w:val="28"/>
          <w:lang w:eastAsia="ru-RU"/>
        </w:rPr>
        <w:t>рассматривается</w:t>
      </w:r>
      <w:r w:rsidR="000C020C" w:rsidRPr="00FC0ACA">
        <w:rPr>
          <w:rFonts w:eastAsia="Times New Roman" w:cs="Times New Roman,Italic"/>
          <w:iCs/>
          <w:sz w:val="28"/>
          <w:szCs w:val="28"/>
          <w:lang w:eastAsia="ru-RU"/>
        </w:rPr>
        <w:t xml:space="preserve">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 Выделяются три основные сферы существования рефлексии.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это сфера мыслительных процессов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решение задач: здесь рефлексия нужна для осознания субъектом совершаемых действий и выделения их оснований. В рамках исследований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цели учебной деятельности (чему я научился на уроке? каких целей добился? чему можно было научиться ещё?);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всякой новой задачи как задачи с недостающими данными;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наличия способов и средств выполнения задачи;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своей готовности к решению проблемы;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самостоятельный поиск недостающей информации в любом «хранилище» (учебнике, справочнике, книге, у учителя);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самостоятельное изобретение недостающего способа действия (практически это перевод учебной задачи в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совместной коллективно-распределённой деятельности с учителем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с одноклассниками у детей преодолевается эгоцентрическая позиция и развивается децентрация, понимаемая как способность строить своё действие с учётом действий партнёра, понимать относительность и субъективность отдельного частного мнения. Кооперация со сверстниками не только создаёт условия для преодоления 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 т. е. стремления человека удовлетворять свои желания и отстаивать свои цели,</w:t>
      </w:r>
    </w:p>
    <w:p w:rsidR="00D26963" w:rsidRPr="00FC0ACA" w:rsidRDefault="00D26963" w:rsidP="00EC4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планы, взгляды без должной координации этих устремлений с другими людьми. Коммуникативная деятельность в рамках специально организованного учебного сотрудничества учеников с взрослыми и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EC4F2A" w:rsidRPr="00FC0ACA" w:rsidRDefault="00EC4F2A" w:rsidP="00EC4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EC4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ПРОГРАММЫ УЧЕБНЫХ ПРЕДМЕТОВ, КУРСОВ</w:t>
      </w:r>
    </w:p>
    <w:p w:rsidR="00D26963" w:rsidRPr="00FC0ACA" w:rsidRDefault="00D26963" w:rsidP="00D269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Русский язык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I. Введение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сведения о языке.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и культура. Язык и история народа.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изменения в русском языке постсоветского времени.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экологии языка.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в современном мире. Функции русского языка как учебного предмета.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Наука о русском языке. Выдающиеся ученые - русисты.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Система русского языка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как система. Основные уровни русского языка.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Фонетика русского языка, орфоэпия, лексика и фразеология, морфемика и словообразование, грамматика. Морфология и синтаксис.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Лексикография. Орфография и пунктуация. Повторение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изученного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Речь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нормы современного литературного произношения и ударения в русском языке.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слов и фразеологических оборотов в строгом соответствии с их значением и стилистическими свойствами.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русской речи. Источники ее богатства и выразительности.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средства грамматики.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функции порядка слов. Стилистические фигуры, основанные на возможностях русского синтаксиса.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Литература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по истории и теории литературы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Идеалы гуманизма и народности русской литературы, ее патриотизм и "всечеловечность".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жизненного и творческого пути А.С. Пушкина, Н.В. Гоголя, Л.Н. Толстого, А.П. Чехова.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Биографические сведения (основные факты) о других писателях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лассиках XIX в. и выдающихся писателях XX в., включенных в обязательный минимум.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история романа А.С. Пушкина "Евгений Онегин", романа - эпопеи Л.Н. Толстого "Война и мир".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изученных произведений писателей - классиков в статьях выдающихся русских критиков XIX - XX веков.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жизненной правды и художественного вымысла в литературных произведениях.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 - историческое и общечеловеческое значение произведений классической литературы.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Роды и жанры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основные способы выражения авторского сознания.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функция языка художественной литературы, идейно - стилевое единство литературного произведения.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литературных направлений (классицизма, романтизма, реализма, модернизма).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Нравственная, социальная, мировоззренческая, историко –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Произведения, предназначенные для чтения и изучения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литературы конца XVIII - I половины XIX века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Г.Р. Державин. Стихотворения, например: "Властителям и судиям", "Ключ", "Фелица", "Русские девушки", "Снигирь", "Соловей", "Памятник", "Бог".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В.А. Жуковский. Стихотворения, например: "Певец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 русских воинов", "Песня" ("Минувших дней очарованье..."), "Море", "Эолова арфа".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 Роман "Евгений Онегин".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дорогу...", "Пророк". Роман "Герой нашего времени".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Н.В. Гоголь. Поэма "Мертвые души".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литературы II половины XIX века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А.Н. Островский. Пьеса "Гроза" или "Бесприданница".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 А. Гончаров. Роман "Обломов"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И.С. Тургенев. Роман "Отцы и дети" или "Дворянское гнездо".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4. Ф.И. Тютчев. Стихотворения, например: "Silentium", "He то, что мните вы, природа...", "Еще земли печален вид...", "Как хорошо ты, о море ночное...", "Я встретил вас...", "Эти бедные селенья...", "Нам не дано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предугадать...".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А.А. Фет. Стихотворения, например: "Еще майская ночь...", "Шепот, робкое дыханье...", "Облаком волнистым...", "Еще весны душистой нега...", "Заря прощается с землею...", "Это утро, радость эта...",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"Поэтам", "На железной дороге", "Сияла ночь. Луной был полон сад...".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Н.А. Некрасов. Стихотворения, например: "Поэт и гражданин", "Элегия" (1874 г.),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7. Н.С. Лесков. Повесть "Тупейный художник"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8. М.Е. Салтыков - Щедрин. Роман "История одного города" или "Господа Головлевы"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9. Ф.М. Достоевский. Роман "Преступление и наказание" или "Идиот".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Л.Н. Толстой. Роман - эпопея "Война и мир".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литературы конца XIX - начала XX 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А.П. Чехов. Рассказы, например: "Попрыгунья", "Душечка", "Случай из практики", "Дом с мезонином", "Дама с собачкой", "Ионыч". Пьеса "Вишневый сад" или "Три сестры".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И.А. Бунин. Рассказы, например: "Антоновские яблоки", "Господин из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 - Франциско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"Легкое дыхание", рассказы из сборника "Темные аллеи". Стихотворения, например: "Крещенская ночь", "Одиночество", "Последний шмель", "Песня" ("Я простая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девка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баштане..."), "Ночь".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А.И. Куприн. Рассказы и повести, например: "Олеся", "Гранатовый браслет", "Гамбринус".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Избранные стихотворения поэтов серебряного века, например: И.Ф. Анненского, К.Д. Бальмонта,         Ф.К. Сологуба, В.Я. Брюсова, Н.С.Гумилева, В. Хлебникова, О.Э. Мандельштама, М.И. Цветаевой,               И.Северянина.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литературы XX века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М. Горький. Пьеса "На дне". Роман "Фома Гордеев" или "Дело Артамоновых"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А.А. Блок. Стихотворения, например: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В.В. Маяковский. Стихотворения, например: "Нате!", "Послушайте!", "Скрипка и немножко нервно", "Дешевая распродажа", "СергеюЕсенину", "Юбилейное", "Письмо Татьяне Яковлевой". Поэмы "Облако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штанах", "Во весь голос".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С.А. Есенин. Стихотворения, например: "Русь", "Не бродить, не мять в кустах багряных...", "Письмо матери", "Пушкину", "Спит ковыль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авнина дорогая...", "О красном вечере задумалась дорога...", "Запели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тесанные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дроги...", "Мы теперь уходим понемногу...". Из цикла "Персидские мотивы".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А.А. Ахматова. Стихотворения, например: "Песня последней встречи", "Перед весной бывают дни такие...", "Заплаканная осень, как вдова..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,"Мне ни к чему одические рати...", "Не с теми я, кто бросил землю...", "Приморский сонет", "Родная земля", "Муза". Поэма "Реквием".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М.А. Шолохов. Роман "Тихий Дон" или "Поднятая целина"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7. А.П. Платонов. "Сокровенный человек".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8. М.А. Булгаков. "Белая гвардия" или "Мастер и Маргарита" (обзорное изучение).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9. Б.Л. Пастернак. Стихотворения, например: "Про эти стихи", "Любить иных - тяжелый крест...", "Никого не будет в доме...", "Сосны", "Иней"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Июль", "Снег идет", "На ранних поездах", стихотворения из романа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"Доктор Живаго".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Н.А. Заболоцкий. Стихотворения, например: "Завещание", "Читая стихи", "О красоте человеческих лиц", "Гроза идет".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Произведения писателей и поэтов второй половины XX века, получившие общественное признание современников, например: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Ф.А. Абрамова, В.П. Астафьева, В.М. Шукшина, В.И. Белова, В.П.Некрасова, В.Г. Распутина,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Солженицына, В.В. Быкова, К.Д.Воробьева, Ю.В. Трифонова, Е.А. Евтушенко, А.В. Вампилова,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Б.А.Ахмадулиной, А.А. Вознесенского, И.А. Бродского, Н.М. Рубцова, Б.Ш. Окуджавы, В.С. Высоцкого и др.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Из зарубежной литературы избранные произведения, например: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В. Шекспира "Гамлет", И.-В. Гете "Фауст", Э.-Т.-А. Гофмана "Крошка Цахес", О. Бальзака "Гобсек" или "Отец Горио", Б. Шоу "Пигмалион", Г. Уэллса "Война миров", Э. Хемингуэя "Старик и море", Э.-М. Ремарка "Три товарища" и др. (обзорное изучение).__</w:t>
      </w:r>
      <w:proofErr w:type="gramEnd"/>
    </w:p>
    <w:p w:rsidR="00D26963" w:rsidRPr="00FC0ACA" w:rsidRDefault="00D26963" w:rsidP="00D26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Английский язык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Говорение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общения и тематика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совершенствуют умения общаться со своими зарубежными сверстниками в специально создаваемых аутентичных ситуациях социально - бытовой, учебно - трудовой, социально - культурной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в рамках предлагаемой ниже тематики.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возрастает роль общения в социально - культурной сфере (в нашей стране и стране изучаемого языка), в рамках учебно - трудовой сферы общения приоритетную роль приобретает проблема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места в жизни, выбора профессии и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- бытовая сфера общения (в нашей стране и в странах изучаемого языка)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отношения (дружба, любовь, конфликты)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овседневная жизнь и ее проблемы.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- трудовая сфера общения (в нашей стране и в странах изучаемого языка)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Учеба и планы на будущее. Проблемы занятости молодежи.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- культурная сфера общения (в нашей стране и в странах изучаемого языка)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и экология. Международные организации и международноесотрудничество.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Диалогическая речь: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интервью, обмен мнениями, сообщениями.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Монологическая речь (с опорой на текст и без опоры):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сообщение, рассказ, комментарии к тексту.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прагматические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,э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пистолярные;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извлечением нужной или интересующей информации (поисковое чтение).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языковом и содержательном планах.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знания и навыки представлены в обобщенном виде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Произносительная сторона речи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Лексическая сторона речи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Безэквивалентная и фоновая лексика и способы ее передачи.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Грамматическая сторона речи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продуктивного усвоения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 распространенные предложения, включающие инфинитивные конструкции.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 - овладение некоторыми синонимическими средствами для выражения долженствования (например,  форма глаголов в Present Perfect Continuous),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формаглаголовв</w:t>
      </w:r>
      <w:r w:rsidRPr="00FC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Future in the Past.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рецептивного усвоения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 - различение по формальным признакам сослагательного наклонения сложных форм глагола в страдательном залоге (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причастие, деепричастие совершенного вида (Participe 2).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История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сведений о прошлом человечества. Историческое знание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,е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 пространство.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Человек: внеисторическое 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человеческих общностей. Цивилизация и культура.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Предыстория человечества и ее хронологические рамки. Расселение древнейшего человечества. Человек и природа.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Хронологические рамки истории Древнего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 догосударственная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слои и группы в древних обществах. Человек и общество в древних цивилизациях.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Великое переселение народов. Славяне, их расселение, образ жизни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культура и хозяйственная жизнь в различных регионах мира в Средние века (Западная Европа, Русь, Ближний Восток, Китай,  Индия). Аграрный характер средневековых цивилизаций. Ремесло,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 - европейского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феодализма. Феодальное землевладение в разных цивилизациях Средневековья. Развитие городов. Древнерусские города.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структура средневекового общества. Социальные движения в Средние 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" w:hAnsi="Times New Roman,Bold" w:cs="Times New Roman,Bold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FC0ACA">
        <w:rPr>
          <w:rFonts w:ascii="Times New Roman,Bold" w:eastAsia="Times New Roman" w:hAnsi="Times New Roman,Bold" w:cs="Times New Roman,Bold"/>
          <w:sz w:val="28"/>
          <w:szCs w:val="28"/>
          <w:lang w:eastAsia="ru-RU"/>
        </w:rPr>
        <w:t>государственности в средние века. Возникновение и эволюция госуда</w:t>
      </w:r>
      <w:proofErr w:type="gramStart"/>
      <w:r w:rsidRPr="00FC0ACA">
        <w:rPr>
          <w:rFonts w:ascii="Times New Roman,Bold" w:eastAsia="Times New Roman" w:hAnsi="Times New Roman,Bold" w:cs="Times New Roman,Bold"/>
          <w:sz w:val="28"/>
          <w:szCs w:val="28"/>
          <w:lang w:eastAsia="ru-RU"/>
        </w:rPr>
        <w:t>рств в З</w:t>
      </w:r>
      <w:proofErr w:type="gramEnd"/>
      <w:r w:rsidRPr="00FC0ACA">
        <w:rPr>
          <w:rFonts w:ascii="Times New Roman,Bold" w:eastAsia="Times New Roman" w:hAnsi="Times New Roman,Bold" w:cs="Times New Roman,Bold"/>
          <w:sz w:val="28"/>
          <w:szCs w:val="28"/>
          <w:lang w:eastAsia="ru-RU"/>
        </w:rPr>
        <w:t>ападной Европе, на Руси. Политическая раздробленность. Формирование централизованных государств. Сословн</w:t>
      </w:r>
      <w:proofErr w:type="gramStart"/>
      <w:r w:rsidRPr="00FC0ACA">
        <w:rPr>
          <w:rFonts w:ascii="Times New Roman,Bold" w:eastAsia="Times New Roman" w:hAnsi="Times New Roman,Bold" w:cs="Times New Roman,Bold"/>
          <w:sz w:val="28"/>
          <w:szCs w:val="28"/>
          <w:lang w:eastAsia="ru-RU"/>
        </w:rPr>
        <w:t>о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представительные монархии. Земские соборы на Руси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стоки российского самодержавия.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Византии, на Руси.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Хронологические рамки истории Нового времени, ее периодизация.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Великие географические открытия.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индустриальной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колониальных империй. Россия: расширение границ, складывание многонациональной империи.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культуры в XVII - XIX веках, ее вклад в мировую культуру.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отношения в XX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Внешняя политика России и СССР. Военно - политические союзы и блоки. Конфликты и войны в XX в.: глобализация и последствия. Первая и Вторая мировые войны.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мировую культуру.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</w:pPr>
      <w:r w:rsidRPr="00FC0ACA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ru-RU"/>
        </w:rPr>
        <w:t>Обществознание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личности.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рожиточный минимум. Занятость и безработица. Россия в условиях рыночной экономики. Экономическая культура.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Политическое устройство мира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мировых природных ресурсов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 ресурсов. Рациональное и нерациональное природопользование.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населения мира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мирового хозяйства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характеристика мира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географического положения, природно – ресурсного потенциала, населения, хозяйства, культуры, современные проблемы развития наиболее крупных стран мира. Внутренние географические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стран. Россия и страны ближнего зарубежья.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человечества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отсталости развивающихся стран. Роль географии в решении глобальных проблем человечества.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экономическая наука. Ограниченность экономических ресурсов, причины ее возникновения и последствия. Свободные и экономические блага, факторы (ресурсы) производства и доходы, получаемые их владельцами. Основные задачи экономики и способы их решения в различных экономических системах. Типы экономических систем.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специализации и обмена. Форма обмена и понятие рынка. Спрос. Факторы, формирующие спрос. Величина спроса. Закон спроса. Кривая спроса. Индивидуальный и рыночный спрос. Эластичность спроса и способы ее измерения. Предложение. Факторы, формирующие предложение. Величина предложения. Закон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предложения. Кривая предложения. Индивидуальное и рыночное предложение. Эластичность предложения и способы ее измерения. Сущность рыночного равновесия. Равновесная цена.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доходов семьи. Закономерности формирования расходов семьи. Неравенство доходов и его причины. Методы государственного регулирования доходов в России. Формы социальной поддержки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малообеспеченных слоев населения.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 и ее экономические цели. Виды фирм по российскому законодательству. Экономические затраты, экономическая и бухгалтерская прибыль. Постоянные, переменные, средние и предельные затраты.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Конкуренция. Виды рыночных структур. Совершенная конкуренция. Монополистическая конкуренция. Олигополия. Монополия. Естественные монополии. Методы антимонопольного регулирования и защиты конкуренции.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труда и его особенности. Предложение труда. Факторы формирования заработной платы и причины ее дифференциации по отраслям и профессиям. Безработица и ее виды. Причины возникновения. Профсоюзы, содержание их деятельности и их влияние на функционирование рынка труда. Прожиточный минимум. Минимальная заработная плата. Формы организации оплаты труда и методы стимулирования работников.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капитала. Рынок ценных бумаг. Рынок земли и природных ресурсов, их особенности.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Деньги. Функция денег. Виды денег. Банки и их функции. Центральный и коммерческие банки.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и ее следствия.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собственности и их значение для организации хозяйственной деятельности.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Несостоятельность рынка. Внешние эффекты. Общественные блага. Роль государства в экономике.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макроэкономические показатели. Совокупное предложение и совокупный спрос. Макроэкономическое равновесие. Валовой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= внутренний продукт (ВВП). Экономический цикл. Методы стабилизации экономики: фискальная и монетарная политика.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финансы. Государственный бюджет. Основные источники доходов и главные направления расходов государства. Налоги. Принципы и методы налогообложения. Основные виды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 в России. Дефицит государственного бюджета. Государственный долг.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рост и факторы его ускорения.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торговля. Свободная торговля. Протекционизм.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валютный рынок.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проблемы мирового хозяйства и России на рубеже XXI 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 экономика. Основы предпринимательства, менеджмента, маркетинга.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Математика. Алгебра. Геометрия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Вычисления и преобразования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Действительные числа. Свойства арифметических действий с действительными числами. Сравнение действительных чисел.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степени n. Степень с рациональным показателем и ее свойства. Понятие о степени с иррациональным показателем.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Тождественные преобразования иррациональных, степенных, показательных и логарифмических выражений.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следствия из них.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Тождественные преобразования тригонометрических выражений. Уравнения и неравенства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Уравнения и неравенства с модулем. Уравнения и неравенства с параметрами.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Числовые функции. Область определения и множество значений функции.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функции: непрерывность, периодичность, четность, нечетность, возрастание и убывание, экстремумы, наибольшие и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наименьшие значения, ограниченность, сохранение знака. Связь между свойствами функц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пределе и непрерывности функции. 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Производная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еометрический и физический смысл производной.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производных. Производная суммы, произведения и частного двух функций. Производная функции вида у = f(ax + b).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Первообразная функция. Задача о площади криволинейной трапеции.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 и их свойства. Измерение геометрических величин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Углы между прямыми и плоскостями.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пространственных фигур.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Подобие пространственных фигур. Отношение площадей поверхностей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объемов подобных фигур.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 и информационные технологии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и информационные процессы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Вещество, энергия, информация - основные понятия науки.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культура человека. Информационное общество. Представление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счисления и основы логики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логические устройства компьютера (регистр, сумматор).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устройства компьютера, их функции и взаимосвязь.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 и каталоги. Работа с носителями информации. Ввод и вывод данных.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формализация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Алгоритмизация и программирование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конструкции. Вспомогательные алгоритмы.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технологии программирования. Алгоритмическое программирование: основные типы данных, процедуры и функции.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Объектно - ориентированное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программирование: объект, свойства объекта, операции над объектом.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методом последовательной детализации (сверху вниз) и сборочным методом (снизу вверх).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текстовой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объектов из других приложений. Гипертекст.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графической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пользовательскийинтерфейс и основные возможности. Графические объекты и операции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числовой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таблицы: назначение и основные возможности. Ввод чисел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,ф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ормул и текста. Стандартные функции. Основные объекты в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хранения, поиска и сортировки информации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коммуникации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World Wide Web (WWW). Публикации в WWW. Поиск информации.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видовой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иоценотический, биосферный. Царства живой природы: бактерии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рибы, растения, животные. Человек, его биосоциальная природа.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 как биологическая система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Цитология - наука о клетке.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Шлейден и Т. Шванн - основоположники клеточной теории, ее основные положения.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Клеточное строение организмов - основа единства органического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строения и функций клетки.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неорганических.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половых клеток; мейоз. Сходство и отличия митоза и мейоза, их значение.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как биологическая система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Одноклеточные и многоклеточные организмы; организмы разных царств живой природы. Вирусы - неклеточные формы, их открытие Т.И.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Ивановским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Ткани, органы, системы органов, их взаимосвязь -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целостности организма. Организмы прокариоты и эукариоты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втотрофы, хемотрофы, гетеротрофы (сапрофиты, паразиты,симбионты).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Генетика - наука о наследственности и изменчивости –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Модификационная,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мутационная и комбинативная изменчивость признаков организма. Значение разных форм изменчивости для жизни организма и эволюции. Причины модификационной, мутационной и комбинативной изменчивости. Норма реакции, ее генетические основы.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 привычек. Профилактика наследственных заболеваний у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центрах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происхождения культурных растений, открытие им закона гомологических рядов в наследственной изменчивости.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Надорганизменные системы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процветания одних видов и вымирания других в современную эпоху. Происхождение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– основа целостности экосистем. Колебания численности популяций, их причины. Меры, обеспечивающие сохранение популяций.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Круговорот веществ в экосистемах, роль организмов продуцентов, консументов и редуцентов органического вещества в нем. Пищевыесвязи - основа цепей и сетей питания, их звенья. Роль растений как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звена в цепях питания. Правила экологической пирамиды. Саморегуляция в экосистеме. Развитие экосистем, их смена. Биологическое разнообразие - основа устойчивого развития экосистем.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сохранения биологического разнообразия.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Агроэкосистемы, их разнообразие, основные отличия от экосистем.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биоцентризма. Проблема устойчивого развития биосферы.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научного познания и физическая карта мира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соответствия. Принцип причинности. Физическая картина мира.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по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модулю скоростью. Центростремительное ускорение.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Гука. Законы сохранения импульса и энергии в механике. Уравнение гармонических колебаний. Амплитуда, период, частота, фаза колебаний.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Свободные колебания. Вынужденные колебания. Резонанс. Автоколебания. Механические волны. Уравнение гармонической волны.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Молекулярная физика. Термодинамика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Штерна и Перрена. Количество вещества. Моль. ПостояннаяАвогадро.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истолкование. КПД теплового двигателя.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Идеальный газ. Связь между давлением и средней кинетической энергией молекул идеального газа. Уравнение Клапейрона - Менделеева. Изопроцессы. Насыщенные и ненасыщенные пары.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Кристаллические и аморфные тела.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Электродинамика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Электрическое взаимодействие. Элементарный электрический заряд.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проводников.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Полупроводники.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Собственная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примесная проводимости  полупроводников, p-n-переход.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Колебательный контур. Переменный ток. Производство, передача и потребление электрической энергии.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теории Максвелла. Электромагнитная волна. Свойства электромагнитных волн. Принципы радиосвязи. Оптика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специальной теории относительности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Квантовая физика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Тепловое излучение. Постоянная Планка. Фотоэффект. Опыты Столетова. Фотоны. Уравнение Эйнштейна для фотоэффекта.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Корпускулярно - волновой дуализм.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Гипотеза Луи де Бройля. Дифракция электронов.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Боровская модель атома водорода. Спектры. Люминесценция. Лазеры.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радиоактивного распада. Нуклонная модель ядра. Деление ядер. Синтез ядер. Ядерная энергетика. Элементарные частицы.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 взаимодействия.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элемент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существования химического элемента. Современные представления о строении атомов. Изотопы.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электронных оболочек атомов элементов первых четырех периодов. Понятие об электронном облаке, s- и р-электронах. Радиусы атомов, их периодические изменения в системе химических элементов.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Менделева.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молекулярного и немолекулярного строения.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химической связи. Атомная (ковалентная) связь. Способы ее образования. Длина и энергия связи. Понятие об электроотрицательности химических элементов. Степень окисления.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Ионная связь, ее образование. Заряд иона.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теории химического строения органических веществ A.M. Бутлерова. Основные направления развития теории строения.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Неорганические вещества. Классификация неорганических веществ.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металлов главных подгрупп I - III гру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пп в св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Медь, хром, железо - металлы побочных подгрупп.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неметаллов главных подгрупп IV - VII гру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пп в св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протолитах.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вещества. Классификация органических веществ. Особенности химического и электронного строения алканов, алкенов, алкинов. Виды гибридизации электронных облаков. Гомологи и изомеры углеводородов. Систематическая номенклатура.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циклических углеводородах.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Ароматические углеводороды. Бензол, его электронное строение. Гомологи бензола.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многоатомных спиртах. Фенол.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эфиры. Жиры. Понятие о мылах. Углеводы, их классификация.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реакция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эффект химической реакции. Сохранение и превращение энергии при химических реакциях.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скорости химической реакции. Факторы, влияющие на изменение скорости химической реакции.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Обратимые и необратимые химические реакции. Химическое равновесие и условия его смещения.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ио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обмена. Реакции окислительно - восстановительные. Гидролиз солей. Электролиз расплавов и растворов солей.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коррозии металлов. Способы предупреждения коррозии.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этерификации. Гидролиз сложных эфиров. Характерные реакции аминов, аминокислот, белков.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и применение веществ человеком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химии как одной из производительных сил общества.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научные принципы химического производства (на примере промышленного получения аммиака, серной кислоты, чугуна, стали,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метанола). Основные методы синтеза высокомолекулярных соединений.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источники углеводородов, их переработка, использование в качестве топлива и органическом синтезе.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синтеза высокомолекулярных соединений (пластмасс, синтетических каучуков, волокон).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роль и значение углеводов, жиров, белков.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молекулярной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органического вещества.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человечества: сырьевая, энергетическая,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экологическая. Роль химии в их решении.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Социокультурные основы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поколения, к активной жизнедеятельности, труду и защите Отечества.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олимпийское и физкультурно - массовые движения (на примере "Спорт для всех"), их социальная направленность и формы организации.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 - педагогические основы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индивидуальной организации, планирования, регулирования 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технико - тактические действия и приемы в игровых видах спорта, совершенствование техники движений в избранном виде спорта.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lastRenderedPageBreak/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спортивно - массовых соревнованиях.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 - биологические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спо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 пр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безопасности жизнедеятельности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здорового образа жизни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инфекционных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заболеваний.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привычки (табакокурение, употребление алкоголя, наркомания и токсикомания), их влияние на здоровье. Профилактика вредных привычек.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защита человека в опасных и чрезвычайных ситуациях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и чрезвычайные ситуации техногенного, природного исоциального характера. Правила безопасного поведения в различныхопасных и чрезвычайных ситуациях (ЧС). Вынужденная автономия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и техногенного характера.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и коллективной защиты. Организация гражданской обороны в общеобразовательном учреждении.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жизнедеятельности. Основы медицинских знаний и правила оказания первой медицинской помощи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травм. Правила оказания первой медицинской помощи приранениях, ушибах, растяжениях и переломах, отравлениях, тепловом исолнечном ударах, ожогах и отморожениях, поражении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током и молнией.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наложения повязок и оказания первой медицинской помощи при переломах. Применение подручных сре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транспортировки пострадавших.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сердечно - легочной реанимации на месте происшествия.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военной службы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Вооруженные силы и порядок подготовки граждан к военной службе в ряде развитых стран. Боевые традиции и история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ооруженных Сил России, символы воинской чести.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свободы военнослужащих. Альтернативная гражданская служба. Военные аспекты международного права.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D26963" w:rsidRPr="00FC0ACA" w:rsidRDefault="00D26963" w:rsidP="00D269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ПРОГРАММА ВОСПИТАНИЯ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СОЦИАЛИЗАЦИИ  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социализации обучающихся на ступени среднег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полного)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FC0ACA">
        <w:rPr>
          <w:rFonts w:ascii="Symbol" w:eastAsia="Times New Roman" w:hAnsi="Symbol" w:cs="Symbol"/>
          <w:sz w:val="28"/>
          <w:szCs w:val="28"/>
          <w:lang w:eastAsia="ru-RU"/>
        </w:rPr>
        <w:t>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воспитания 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 Казимировской средней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и задачи воспитания и социализации 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воспитания 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ступени среднего (полного) общего образования является социально-педагогическая поддержка становления и развития высоконравственного, творческого,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многонационального народа Российской Федерации.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ступени среднего (полного) общего образования для достижения поставленной цели воспитания и социализации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следующие задачи.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формирования личностной культуры: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себя выполнения моральных норм, давать нравственную оценку своим и чужим поступкам;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нравственного смысла учения, социально-ориентированной и общественно полезной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формирование морали — осознанной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усвоение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национальных ценностей, духовных традиций народов России;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позитивной нравственной самооценки, самоуважения и жизненного оптимизма;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эстетических потребностей, ценностей и чувств;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развитие способности открыто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профессиональных намерений и интересов, осознание нравственного значения будущего профессионального выбора;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экологической культуры, культуры здорового и безопасного образа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формирования социальной культуры: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культурной общности, этнического сообщества, российской гражданской нации;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патриотизма и гражданской солидарности;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полученных в процессе образования;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социальных компетенций, необходимых для конструктивного, успешного и ответственного поведения в обществе;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доверия к другим людям, институтам гражданского общества, государству;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усвоение гуманистических и демократических ценностных ориентаций;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идеалов в жизни человека, семьи и общества, роли традиционных религий в историческом и культурном развитии России;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формирования семейной культуры: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отношения к семье как основе российского общества;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представлений о значении семьи для устойчивого и успешного развития человека;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начального опыта заботы о социально-психологическом благополучии своей семьи;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и ценностные основы воспитания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социализации 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воспитания и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духовно-нравственного развития и воспитания </w:t>
      </w:r>
      <w:proofErr w:type="gramStart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следующим направлениям: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гражданственности, патриотизма, уважения к правам,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свободам и обязанностям человека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(ценности</w:t>
      </w:r>
      <w:r w:rsidRPr="00FC0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России, своему народу, своему краю, гражданское общество, поликультурный мир, свободаличная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социальной ответственности и компетентности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• воспитание нравственных чувств, убеждений, этического сознания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старших и младших; свобода совести и вероисповедания; толерантность, 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</w:t>
      </w:r>
      <w:proofErr w:type="gramEnd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духовно-нравственное развитие личности);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экологической культуры, культуры здорового и безопасного образа жизн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(ценности: жизнь   во всех её проявлениях;   экологическая   безопасность;   экологическая   грамотность;   физическое,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физиологическое, репродуктивное, психическое, социальн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(ценности: научное знание, стремление к познанию и истине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,н</w:t>
      </w:r>
      <w:proofErr w:type="gramEnd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аучная картина мира, нравственный смысл учения и самообразования,интеллектуальное развитие личности; уважение к труду и людям труда;нравственный смысл труда, творчество и созидание; целеустремлённость инастойчивость, бережливость, выбор профессии);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 воспитание ценностного отношения к прекрасному, формирование основ эстетической культуры — эстетическое воспитание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(ценности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:к</w:t>
      </w:r>
      <w:proofErr w:type="gramEnd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расота, гармония, духовный мир человека, самовыражение личности втворчестве и искусстве, эстетическое развитие личности).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деятельности и формы занятий с </w:t>
      </w:r>
      <w:proofErr w:type="gramStart"/>
      <w:r w:rsidRPr="00FC0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гражданственности, патриотизма, уважения к правам, свободам и обязанностям человека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</w:t>
      </w:r>
      <w:r w:rsidRPr="00FC0ACA">
        <w:rPr>
          <w:rFonts w:ascii="Times New Roman,Italic" w:eastAsia="Times New Roman" w:hAnsi="Times New Roman,Italic" w:cs="Times New Roman,Italic"/>
          <w:bCs/>
          <w:i/>
          <w:iCs/>
          <w:sz w:val="28"/>
          <w:szCs w:val="28"/>
          <w:lang w:eastAsia="ru-RU"/>
        </w:rPr>
        <w:t xml:space="preserve">—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Флаге, Гербе Рос</w:t>
      </w:r>
      <w:r w:rsidR="00526C13"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сии, о флаге и гербе Дагестанской Республики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26C13"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патриотического содержания, изучения учебных дисциплин).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Знакомятся с важнейшими событиями в истории нашей страны, содержанием и значением государственных праздников (в процессе бесед,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проведения классных часов, просмотра учебных фильмов, участия в подготовке и проведении мероприятий, посвящённых государственным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праздникам).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Получают опыт межкультурной коммуникации с детьми и взрослыми 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—п</w:t>
      </w:r>
      <w:proofErr w:type="gramEnd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социальной ответственности и компетентности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участвуют в улучшении школьной среды, доступных сфер жизни окружающего социума.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Приобретают опыт и осваивают основные формы учебного сотрудничества: сотрудничество со сверстниками и с учителями. Активно участвуют в организации, осуществлении и развитии 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в школе; контролируют выполнение 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основных прав и обязанностей; защищают права обучающихся на всех уровнях управления школой и т. д.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поселения.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нравственных чувств, убеждений, этического сознания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Знакомятся с конкретными примерами высоконравственных отношений людей, участвуют в подготовке и проведении бесед. Участвуют в общественно полезном труде в помощь школе. Принимают добровольное участие в делах благотворительности, милосердия, в оказании помощи </w:t>
      </w: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нуждающимся</w:t>
      </w:r>
      <w:proofErr w:type="gramEnd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заботе о животных, живых существах, природе.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деятельностью традиционных религиозных организаций.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экологической культуры, культуры здорового и безопасного образа жизни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тренинговых программ, уроков и внеурочной деятельности).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Просматривают и обсуждают фильмы, посвящённые разным формам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оздоровления.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утилизировать мусор, сохранять места обитания растений и животных.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проведении школьных спартакиад, эстафет. Составляют правильный режим занятий физической культурой, спортом, туризмом, рацион здорового питания, режим дня, учёбы и отдыха с учётом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экологических факторов окружающей среды и контролируют их выполнение в различных формах мониторинга.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Учатся оказывать первую доврачебную помощь пострадавшим.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Приобретают навык противостояния негативному влиянию сверстников и взрослых на формирование вредных для здоровья привычек, </w:t>
      </w: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зависимости от ПАВ (научиться говорить «нет») (в ходе дискуссий, тренингов, ролевых игр, обсуждения видеосюжетов и др.).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олимпиадах по учебным предметам, изготавливают учебные пособия для школьных кабинетов.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экскурсиях на промышленные и сельскохозяйственные предприятия, учреждения культуры, в ходе которых знакомятся с различными видами труда, с различными профессиями.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прекрасному</w:t>
      </w:r>
      <w:proofErr w:type="gramEnd"/>
      <w:r w:rsidRPr="00FC0A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формирование основ эстетической культуры (эстетическое воспитание)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системеучреждений дополнительного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Участвуют в оформлении класса и школы, озеленении пришкольного участка, стремятся внести красоту в домашний быт.</w:t>
      </w:r>
    </w:p>
    <w:p w:rsidR="000C020C" w:rsidRPr="00FC0ACA" w:rsidRDefault="00D26963" w:rsidP="00D269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           </w:t>
      </w:r>
      <w:r w:rsidR="000C020C"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  </w:t>
      </w:r>
    </w:p>
    <w:p w:rsidR="000C020C" w:rsidRPr="00FC0ACA" w:rsidRDefault="000C020C" w:rsidP="00D269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0C020C" w:rsidRPr="00FC0ACA" w:rsidRDefault="000C020C" w:rsidP="00D269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0C020C" w:rsidRPr="00FC0ACA" w:rsidRDefault="000C020C" w:rsidP="00D26963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D26963" w:rsidRPr="00FC0ACA" w:rsidRDefault="00D26963" w:rsidP="000C02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7. ПРОГРАММА ФОРМИРОВАНИЯ КУЛЬТУРЫ</w:t>
      </w:r>
    </w:p>
    <w:p w:rsidR="00D26963" w:rsidRPr="00FC0ACA" w:rsidRDefault="00D26963" w:rsidP="00D269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ЗДОРОВОГО И БЕЗОПАСНОГО ОБРАЗА ЖИЗНИ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  <w:t xml:space="preserve">Воспитание культуры здоровья и безопасного образа жизни –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этоценностное отношение к своему здоровью, здоровью родителей, членов своей семьи, педагогов, сверстников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;з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Культура здорового и безопасного образа жизни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включает в себя: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-знание и выполнение санитарно-гигиенических правил, соблюдение здоровьесберегающего режима дня;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-знания об оздоровительном влиянии экологически чистых природных факторов на человека;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-личный опыт здоровьесберегающей деятельности;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-знания о возможном негативном влиянии компьютерных игр, телевидения, рекламы на здоровье человека;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-резко негативное отношение к курению, употреблению алкогольных напитков, наркотиков и других психоактивных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-умение противостоять негативным факторам, способствующим ухудшению здоровья.</w:t>
      </w:r>
    </w:p>
    <w:p w:rsidR="00D26963" w:rsidRPr="00FC0ACA" w:rsidRDefault="00D26963" w:rsidP="00D269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lastRenderedPageBreak/>
        <w:t>МОДУЛЬ 1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комплекс меропри</w:t>
      </w:r>
      <w:r w:rsidR="00561807"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ятий, позволяющих сформировать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обучающихся: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знание основ профилактики переутомления и перенапряжения.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t>МОДУЛЬ 2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комплекс мероприятий, позволяющих сформировать 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обучающихся: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представление о рисках для здоровья неадекватных нагрузок и использования биостимуляторов;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потребность в двигательной активности и ежедневных занятиях физической культурой;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Для реализации этого модуля необходима интеграция с курсом физической культуры.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t>МОДУЛЬ 3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комплекс мероприятий, позволяющих сформировать 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обучающихся: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навыки работы в условиях стрессовых ситуаций;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владение элементами саморегуляции для снятия эмоционального и физического напряжения;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навыки самоконтроля за собственным состоянием, чувствами в стрессовых ситуациях;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навыки эмоциональной разгрузки и их использование в повседневной жизни;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навыки управления своим эмоциональным состоянием и поведением.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результате реализации данного 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модуля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lastRenderedPageBreak/>
        <w:t>МОДУЛЬ 4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комплекс мероприятий, позволяющих сформировать 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обучающихся: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результате реализации данного 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модуля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нагрузки).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t>МОДУЛЬ 5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комплекс мероприятий, позволяющих провести профилактику разного рода зависимостей: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развить способность контролировать время, проведенное за компьютером;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ar-SA"/>
        </w:rPr>
        <w:t>МОДУЛЬ 6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комплекс мероприятий, позволяющих овладеть основами позитивного коммуникативного общения: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развить коммуникативные навыки у подростков, научить 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эффективно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взаимодействовать со сверстниками и взрослыми в повседневной жизни в разных ситуациях;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развить умения бесконфликтного решения спорных вопросов;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Здоровьесберегающая инфраструктура образовательного учреждения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включает: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организация качественного горячего питания учащихся, в том числе горячих завтраков;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наличие помещений для медицинского персонала;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Рациональная организация учебной и внеучебной деятельности </w:t>
      </w:r>
      <w:proofErr w:type="gramStart"/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обучающихся</w:t>
      </w:r>
      <w:proofErr w:type="gramEnd"/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отдыха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обучающихся и включает: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введение любых инноваций в учебный процесс только под контролем специалистов;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индивидуализация обучения (учет индивидуальных особенностей развития: темпа развития и темпа деятельности);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рациональная и соответствующая требованиям организация уроков физической культуры и занятий активно-двигательного характера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.</w:t>
      </w:r>
      <w:proofErr w:type="gramEnd"/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Эффективная организация физкультурно-оздоровительной работы,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возможностей организма, сохранение и укрепление здоровья </w:t>
      </w: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школьников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и формирование культуры здоровья, включает: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организацию работы спортивных секций и создание условий для их эффективного функционирования;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Просветительская работа с родителями (законными представителями)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включает: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0" w:name="_Toc231265561"/>
    </w:p>
    <w:bookmarkEnd w:id="0"/>
    <w:p w:rsidR="00D26963" w:rsidRPr="00FC0ACA" w:rsidRDefault="00D26963" w:rsidP="00D2696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ходе </w:t>
      </w:r>
      <w:r w:rsidRPr="00FC0ACA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ar-SA"/>
        </w:rPr>
        <w:t>реализации программы формирования культуры  здорового и безопасного образа жизни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обучающиеся: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  <w:t xml:space="preserve"> -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</w:t>
      </w: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 xml:space="preserve">фильмов, игровых и тренинговых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-Теоретически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психоактивных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</w:t>
      </w:r>
      <w:proofErr w:type="gramEnd"/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.д.;</w:t>
      </w:r>
    </w:p>
    <w:p w:rsidR="00D26963" w:rsidRPr="00FC0ACA" w:rsidRDefault="00D26963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C0AC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-Приобретают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</w:p>
    <w:p w:rsidR="00EC4F2A" w:rsidRPr="00FC0ACA" w:rsidRDefault="00EC4F2A" w:rsidP="00D269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26963" w:rsidRPr="00FC0ACA" w:rsidRDefault="00D26963" w:rsidP="00D269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СИСТЕМА ОЦЕНКИ ДОСТИЖЕНИЙ ПЛАНИРУЕМЫХ РЕЗУЛЬТАТОВ</w:t>
      </w:r>
    </w:p>
    <w:p w:rsidR="00D26963" w:rsidRPr="00FC0ACA" w:rsidRDefault="00D26963" w:rsidP="00D269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ОСВОЕНИЯ ОСНОВНОЙ ОБРАЗОВАТЕЛЬНОЙ ПРОГРАММЫ</w:t>
      </w:r>
    </w:p>
    <w:p w:rsidR="00D26963" w:rsidRPr="00FC0ACA" w:rsidRDefault="00D26963" w:rsidP="00D269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СРЕДНЕГО (ПОЛНОГО) ОБЩЕГО ОБРАЗОВАНИЯ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образовательных результатов учащихся отличается вариативностью и многоаспектностью</w:t>
      </w: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Уровень образованности учащихся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классов определяется: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достижениями в предметных областях при овладении знаниями и умениями по учебным предметам;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развитием личностных каче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пр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оцессе познания (эмоциональной, эстетической, интеллектуальной, нравственно-волевой сферы);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D26963" w:rsidRPr="00FC0ACA" w:rsidRDefault="00D26963" w:rsidP="00974832">
      <w:pPr>
        <w:pStyle w:val="afb"/>
        <w:rPr>
          <w:rFonts w:eastAsia="Times New Roman"/>
          <w:lang w:eastAsia="ru-RU"/>
        </w:rPr>
      </w:pPr>
      <w:r w:rsidRPr="00FC0ACA">
        <w:rPr>
          <w:rFonts w:eastAsia="F4"/>
          <w:lang w:eastAsia="ru-RU"/>
        </w:rPr>
        <w:t xml:space="preserve">- </w:t>
      </w:r>
      <w:r w:rsidRPr="00FC0ACA">
        <w:rPr>
          <w:rFonts w:eastAsia="Times New Roman"/>
          <w:lang w:eastAsia="ru-RU"/>
        </w:rPr>
        <w:t>по результатам олимпиад</w:t>
      </w:r>
      <w:bookmarkStart w:id="1" w:name="_GoBack"/>
      <w:bookmarkEnd w:id="1"/>
      <w:r w:rsidRPr="00FC0ACA">
        <w:rPr>
          <w:rFonts w:eastAsia="Times New Roman"/>
          <w:lang w:eastAsia="ru-RU"/>
        </w:rPr>
        <w:t xml:space="preserve"> и конкурсов;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аттестации достижений учащихся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классов: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текущая успеваемость по предметам;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качества знаний и умений учащихся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классов проводится в форме: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плановых контрольных работ (согласно календарно-тематическому планированию по учебным предметам);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диагностических контрольных работ;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тестов, помогающих изучить различные аспекты учебной деятельности;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экзаменов;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работ;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докладов учащихся;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реферативных работ.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Достижения учащихся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классов определяются: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контроля знаний,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динамике успеваемости от полугодия к окончанию года,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экзаменов.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итогового контроля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 классах: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контрольная работа;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опрос (письменный или устный);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F4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итогового контроля учащихся разрабатываются учителями школы, обсуждаются на заседаниях педагогического совета, согласовываются с администрацией.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предметных и метапредметных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итоговой оценке освоения обучающимися основной образовательной программы среднего (полного) общего образования должны учитываться сформированность умений выполнения учебно-исследовательской и проектной деятельности, способность к решению учебно-практических и учебн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задач по обязательным предметным областям.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-результаты промежуточной аттестации обучающихся, проводимой образовательным учреждением самостоятельно, отражающие динамику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  <w:proofErr w:type="gramEnd"/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Итоговая аттестация выпускников 11 класса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на основе Закона РФ «</w:t>
      </w:r>
      <w:r w:rsidR="00CC2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образовании в РФ </w:t>
      </w: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иных нормативных актов, распоряжений Министерства образования.</w:t>
      </w:r>
    </w:p>
    <w:p w:rsidR="00D26963" w:rsidRPr="00FC0ACA" w:rsidRDefault="00D26963" w:rsidP="00D26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887672" w:rsidRPr="00FC0ACA" w:rsidRDefault="00887672">
      <w:pPr>
        <w:rPr>
          <w:sz w:val="28"/>
          <w:szCs w:val="28"/>
        </w:rPr>
      </w:pPr>
    </w:p>
    <w:sectPr w:rsidR="00887672" w:rsidRPr="00FC0ACA" w:rsidSect="0030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B9" w:rsidRDefault="001F0BB9" w:rsidP="00D26963">
      <w:pPr>
        <w:spacing w:after="0" w:line="240" w:lineRule="auto"/>
      </w:pPr>
      <w:r>
        <w:separator/>
      </w:r>
    </w:p>
  </w:endnote>
  <w:endnote w:type="continuationSeparator" w:id="0">
    <w:p w:rsidR="001F0BB9" w:rsidRDefault="001F0BB9" w:rsidP="00D2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4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B9" w:rsidRDefault="001F0BB9" w:rsidP="00D26963">
      <w:pPr>
        <w:spacing w:after="0" w:line="240" w:lineRule="auto"/>
      </w:pPr>
      <w:r>
        <w:separator/>
      </w:r>
    </w:p>
  </w:footnote>
  <w:footnote w:type="continuationSeparator" w:id="0">
    <w:p w:rsidR="001F0BB9" w:rsidRDefault="001F0BB9" w:rsidP="00D26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326"/>
    <w:multiLevelType w:val="multilevel"/>
    <w:tmpl w:val="C660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E30A0"/>
    <w:multiLevelType w:val="multilevel"/>
    <w:tmpl w:val="6512C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25AEF"/>
    <w:multiLevelType w:val="multilevel"/>
    <w:tmpl w:val="A9A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3E5"/>
    <w:rsid w:val="000B5416"/>
    <w:rsid w:val="000C020C"/>
    <w:rsid w:val="000D2500"/>
    <w:rsid w:val="001044EC"/>
    <w:rsid w:val="001F0BB9"/>
    <w:rsid w:val="002304AD"/>
    <w:rsid w:val="00237973"/>
    <w:rsid w:val="003002AF"/>
    <w:rsid w:val="003443E4"/>
    <w:rsid w:val="003F5AB9"/>
    <w:rsid w:val="00431841"/>
    <w:rsid w:val="0047643A"/>
    <w:rsid w:val="00476DA4"/>
    <w:rsid w:val="0048182F"/>
    <w:rsid w:val="00486DC5"/>
    <w:rsid w:val="004A33E5"/>
    <w:rsid w:val="004D42E2"/>
    <w:rsid w:val="0051338A"/>
    <w:rsid w:val="00526C13"/>
    <w:rsid w:val="00561807"/>
    <w:rsid w:val="005A04B1"/>
    <w:rsid w:val="005C31B5"/>
    <w:rsid w:val="005E0DE4"/>
    <w:rsid w:val="00631A09"/>
    <w:rsid w:val="00656E20"/>
    <w:rsid w:val="00690026"/>
    <w:rsid w:val="006A5DB4"/>
    <w:rsid w:val="006D7386"/>
    <w:rsid w:val="006F3D0D"/>
    <w:rsid w:val="007B57CE"/>
    <w:rsid w:val="00851744"/>
    <w:rsid w:val="00856EC5"/>
    <w:rsid w:val="00887672"/>
    <w:rsid w:val="00944CE8"/>
    <w:rsid w:val="00974832"/>
    <w:rsid w:val="00986FA9"/>
    <w:rsid w:val="009A1E64"/>
    <w:rsid w:val="009C6BCF"/>
    <w:rsid w:val="00A465CD"/>
    <w:rsid w:val="00A57EF0"/>
    <w:rsid w:val="00A6245D"/>
    <w:rsid w:val="00B36668"/>
    <w:rsid w:val="00B577D4"/>
    <w:rsid w:val="00BE3362"/>
    <w:rsid w:val="00C15E79"/>
    <w:rsid w:val="00C6297B"/>
    <w:rsid w:val="00CC2195"/>
    <w:rsid w:val="00CF66FF"/>
    <w:rsid w:val="00D04F15"/>
    <w:rsid w:val="00D13C70"/>
    <w:rsid w:val="00D26963"/>
    <w:rsid w:val="00DC680E"/>
    <w:rsid w:val="00EC3D80"/>
    <w:rsid w:val="00EC4F2A"/>
    <w:rsid w:val="00F30913"/>
    <w:rsid w:val="00F4782D"/>
    <w:rsid w:val="00F570BC"/>
    <w:rsid w:val="00FC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AF"/>
  </w:style>
  <w:style w:type="paragraph" w:styleId="1">
    <w:name w:val="heading 1"/>
    <w:basedOn w:val="a"/>
    <w:link w:val="10"/>
    <w:qFormat/>
    <w:rsid w:val="00D26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nhideWhenUsed/>
    <w:qFormat/>
    <w:rsid w:val="00D2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26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paragraph" w:styleId="4">
    <w:name w:val="heading 4"/>
    <w:basedOn w:val="a"/>
    <w:link w:val="40"/>
    <w:semiHidden/>
    <w:unhideWhenUsed/>
    <w:qFormat/>
    <w:rsid w:val="00D269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paragraph" w:styleId="5">
    <w:name w:val="heading 5"/>
    <w:basedOn w:val="a"/>
    <w:link w:val="50"/>
    <w:semiHidden/>
    <w:unhideWhenUsed/>
    <w:qFormat/>
    <w:rsid w:val="00D269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paragraph" w:styleId="6">
    <w:name w:val="heading 6"/>
    <w:basedOn w:val="a"/>
    <w:link w:val="60"/>
    <w:semiHidden/>
    <w:unhideWhenUsed/>
    <w:qFormat/>
    <w:rsid w:val="00D269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26963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26963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26963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963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26963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26963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D26963"/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26963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D26963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semiHidden/>
    <w:rsid w:val="00D2696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269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2696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6963"/>
  </w:style>
  <w:style w:type="character" w:styleId="a3">
    <w:name w:val="Hyperlink"/>
    <w:semiHidden/>
    <w:unhideWhenUsed/>
    <w:rsid w:val="00D26963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semiHidden/>
    <w:unhideWhenUsed/>
    <w:rsid w:val="00D26963"/>
    <w:rPr>
      <w:rFonts w:ascii="Arial" w:hAnsi="Arial" w:cs="Arial" w:hint="default"/>
      <w:color w:val="498ABC"/>
      <w:sz w:val="24"/>
      <w:szCs w:val="24"/>
      <w:u w:val="single"/>
    </w:rPr>
  </w:style>
  <w:style w:type="paragraph" w:styleId="a5">
    <w:name w:val="Normal (Web)"/>
    <w:basedOn w:val="a"/>
    <w:semiHidden/>
    <w:unhideWhenUsed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2696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26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D26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D26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D2696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D26963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269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26963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31">
    <w:name w:val="Body Text 3"/>
    <w:basedOn w:val="a"/>
    <w:link w:val="32"/>
    <w:semiHidden/>
    <w:unhideWhenUsed/>
    <w:rsid w:val="00D269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26963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269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269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semiHidden/>
    <w:unhideWhenUsed/>
    <w:rsid w:val="00D26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D26963"/>
    <w:rPr>
      <w:rFonts w:ascii="Courier New" w:eastAsia="Times New Roman" w:hAnsi="Courier New" w:cs="Times New Roman"/>
      <w:sz w:val="20"/>
      <w:szCs w:val="20"/>
    </w:rPr>
  </w:style>
  <w:style w:type="paragraph" w:styleId="af0">
    <w:name w:val="Balloon Text"/>
    <w:basedOn w:val="a"/>
    <w:link w:val="af1"/>
    <w:semiHidden/>
    <w:unhideWhenUsed/>
    <w:rsid w:val="00D2696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D26963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2696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notfound">
    <w:name w:val="notfoun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">
    <w:name w:val="credi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ogotext2">
    <w:name w:val="logotext2"/>
    <w:basedOn w:val="a"/>
    <w:rsid w:val="00D26963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  <w:lang w:eastAsia="ru-RU"/>
    </w:rPr>
  </w:style>
  <w:style w:type="paragraph" w:customStyle="1" w:styleId="topmenu">
    <w:name w:val="topmenu"/>
    <w:basedOn w:val="a"/>
    <w:rsid w:val="00D26963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">
    <w:name w:val="leftcol"/>
    <w:basedOn w:val="a"/>
    <w:rsid w:val="00D26963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ralcol">
    <w:name w:val="centralcol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">
    <w:name w:val="rightcol"/>
    <w:basedOn w:val="a"/>
    <w:rsid w:val="00D26963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2">
    <w:name w:val="rightcol2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row">
    <w:name w:val="bottomrow"/>
    <w:basedOn w:val="a"/>
    <w:rsid w:val="00D26963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">
    <w:name w:val="block"/>
    <w:basedOn w:val="a"/>
    <w:rsid w:val="00D26963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header">
    <w:name w:val="block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lang w:eastAsia="ru-RU"/>
    </w:rPr>
  </w:style>
  <w:style w:type="paragraph" w:customStyle="1" w:styleId="blocktext">
    <w:name w:val="blocktext"/>
    <w:basedOn w:val="a"/>
    <w:rsid w:val="00D26963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  <w:lang w:eastAsia="ru-RU"/>
    </w:rPr>
  </w:style>
  <w:style w:type="paragraph" w:customStyle="1" w:styleId="blockcolumn">
    <w:name w:val="blockcolumn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">
    <w:name w:val="blockcolumnseparator"/>
    <w:basedOn w:val="a"/>
    <w:rsid w:val="00D26963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2">
    <w:name w:val="blockcolumnseparator2"/>
    <w:basedOn w:val="a"/>
    <w:rsid w:val="00D26963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preview">
    <w:name w:val="newspreview"/>
    <w:basedOn w:val="a"/>
    <w:rsid w:val="00D26963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date">
    <w:name w:val="newsdat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columnnewsheader">
    <w:name w:val="column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lumnnewsheader2">
    <w:name w:val="columnnewsheader2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  <w:lang w:eastAsia="ru-RU"/>
    </w:rPr>
  </w:style>
  <w:style w:type="paragraph" w:customStyle="1" w:styleId="columnnewspreview2">
    <w:name w:val="columnnewspreview2"/>
    <w:basedOn w:val="a"/>
    <w:rsid w:val="00D26963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header">
    <w:name w:val="block2header"/>
    <w:basedOn w:val="a"/>
    <w:rsid w:val="00D26963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block2newsheader">
    <w:name w:val="block2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2content">
    <w:name w:val="block2content"/>
    <w:basedOn w:val="a"/>
    <w:rsid w:val="00D26963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image">
    <w:name w:val="block2newsimage"/>
    <w:basedOn w:val="a"/>
    <w:rsid w:val="00D26963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preview">
    <w:name w:val="block2newspreview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  <w:lang w:eastAsia="ru-RU"/>
    </w:rPr>
  </w:style>
  <w:style w:type="paragraph" w:customStyle="1" w:styleId="block3header">
    <w:name w:val="block3header"/>
    <w:basedOn w:val="a"/>
    <w:rsid w:val="00D26963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pagepath">
    <w:name w:val="page_path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ru-RU"/>
    </w:rPr>
  </w:style>
  <w:style w:type="paragraph" w:customStyle="1" w:styleId="block3content">
    <w:name w:val="block3content"/>
    <w:basedOn w:val="a"/>
    <w:rsid w:val="00D26963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image">
    <w:name w:val="block3newsimage"/>
    <w:basedOn w:val="a"/>
    <w:rsid w:val="00D26963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header">
    <w:name w:val="block3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3newspreview">
    <w:name w:val="block3newspreview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impletext">
    <w:name w:val="simple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content">
    <w:name w:val="bottomconten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pageslistheader">
    <w:name w:val="pageslist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dependentprjheader">
    <w:name w:val="dependentprj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projects-header">
    <w:name w:val="projects-header"/>
    <w:basedOn w:val="a"/>
    <w:rsid w:val="00D26963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d">
    <w:name w:val="h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earfloat">
    <w:name w:val="clearfloa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">
    <w:name w:val="clea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paceseparator">
    <w:name w:val="spaceseparato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neseparator">
    <w:name w:val="lineseparator"/>
    <w:basedOn w:val="a"/>
    <w:rsid w:val="00D26963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tseparator">
    <w:name w:val="dotseparator"/>
    <w:basedOn w:val="a"/>
    <w:rsid w:val="00D26963"/>
    <w:pPr>
      <w:spacing w:before="20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dotseparator2">
    <w:name w:val="dotseparator2"/>
    <w:basedOn w:val="a"/>
    <w:rsid w:val="00D26963"/>
    <w:pPr>
      <w:spacing w:before="60" w:after="6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utton">
    <w:name w:val="button"/>
    <w:basedOn w:val="a"/>
    <w:rsid w:val="00D26963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eastAsia="ru-RU"/>
    </w:rPr>
  </w:style>
  <w:style w:type="paragraph" w:customStyle="1" w:styleId="navigationiconspanel">
    <w:name w:val="navigationiconspanel"/>
    <w:basedOn w:val="a"/>
    <w:rsid w:val="00D2696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">
    <w:name w:val="news"/>
    <w:basedOn w:val="a"/>
    <w:rsid w:val="00D2696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urrentdate">
    <w:name w:val="currentdat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eastAsia="ru-RU"/>
    </w:rPr>
  </w:style>
  <w:style w:type="paragraph" w:customStyle="1" w:styleId="spaceelement">
    <w:name w:val="spaceelemen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">
    <w:name w:val="left"/>
    <w:basedOn w:val="a"/>
    <w:rsid w:val="00D26963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">
    <w:name w:val="right"/>
    <w:basedOn w:val="a"/>
    <w:rsid w:val="00D26963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ono">
    <w:name w:val="mono"/>
    <w:basedOn w:val="a"/>
    <w:rsid w:val="00D26963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  <w:lang w:eastAsia="ru-RU"/>
    </w:rPr>
  </w:style>
  <w:style w:type="paragraph" w:customStyle="1" w:styleId="small-text">
    <w:name w:val="small-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ght-text">
    <w:name w:val="light-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border">
    <w:name w:val="border"/>
    <w:basedOn w:val="a"/>
    <w:rsid w:val="00D2696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lert">
    <w:name w:val="alert"/>
    <w:basedOn w:val="a"/>
    <w:rsid w:val="00D26963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code">
    <w:name w:val="code"/>
    <w:basedOn w:val="a"/>
    <w:rsid w:val="00D26963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  <w:lang w:eastAsia="ru-RU"/>
    </w:rPr>
  </w:style>
  <w:style w:type="paragraph" w:customStyle="1" w:styleId="comment">
    <w:name w:val="comment"/>
    <w:basedOn w:val="a"/>
    <w:rsid w:val="00D26963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  <w:lang w:eastAsia="ru-RU"/>
    </w:rPr>
  </w:style>
  <w:style w:type="paragraph" w:customStyle="1" w:styleId="accordion">
    <w:name w:val="accordion"/>
    <w:basedOn w:val="a"/>
    <w:rsid w:val="00D26963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">
    <w:name w:val="table"/>
    <w:basedOn w:val="a"/>
    <w:rsid w:val="00D26963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tdselected">
    <w:name w:val="td_selected"/>
    <w:basedOn w:val="a"/>
    <w:rsid w:val="00D26963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jqmwindow">
    <w:name w:val="jqmwindow"/>
    <w:basedOn w:val="a"/>
    <w:rsid w:val="00D26963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qmoverlay">
    <w:name w:val="jqmoverlay"/>
    <w:basedOn w:val="a"/>
    <w:rsid w:val="00D2696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overlay">
    <w:name w:val="overlay"/>
    <w:basedOn w:val="a"/>
    <w:rsid w:val="00D2696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osebutton">
    <w:name w:val="closebutton"/>
    <w:basedOn w:val="a"/>
    <w:rsid w:val="00D26963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cript">
    <w:name w:val="noscript"/>
    <w:basedOn w:val="a"/>
    <w:rsid w:val="00D26963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paginator">
    <w:name w:val="paginator"/>
    <w:basedOn w:val="a"/>
    <w:rsid w:val="00D26963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  <w:lang w:eastAsia="ru-RU"/>
    </w:rPr>
  </w:style>
  <w:style w:type="paragraph" w:customStyle="1" w:styleId="12">
    <w:name w:val="Верхний колонтитул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tive">
    <w:name w:val="activ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">
    <w:name w:val="icons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">
    <w:name w:val="pagecontain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bresult">
    <w:name w:val="webres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mageresult">
    <w:name w:val="imageres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">
    <w:name w:val="url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elected">
    <w:name w:val="selecte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  <w:lang w:eastAsia="ru-RU"/>
    </w:rPr>
  </w:style>
  <w:style w:type="paragraph" w:customStyle="1" w:styleId="actionbutton">
    <w:name w:val="actionbutton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1">
    <w:name w:val="leftcol1"/>
    <w:basedOn w:val="a"/>
    <w:rsid w:val="00D26963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1">
    <w:name w:val="rightcol1"/>
    <w:basedOn w:val="a"/>
    <w:rsid w:val="00D26963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1">
    <w:name w:val="header1"/>
    <w:basedOn w:val="a"/>
    <w:rsid w:val="00D26963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  <w:lang w:eastAsia="ru-RU"/>
    </w:rPr>
  </w:style>
  <w:style w:type="paragraph" w:customStyle="1" w:styleId="active1">
    <w:name w:val="active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1">
    <w:name w:val="icons1"/>
    <w:basedOn w:val="a"/>
    <w:rsid w:val="00D26963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1">
    <w:name w:val="pagecontainer1"/>
    <w:basedOn w:val="a"/>
    <w:rsid w:val="00D26963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tfound1">
    <w:name w:val="notfound1"/>
    <w:basedOn w:val="a"/>
    <w:rsid w:val="00D26963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  <w:lang w:eastAsia="ru-RU"/>
    </w:rPr>
  </w:style>
  <w:style w:type="paragraph" w:customStyle="1" w:styleId="webresult1">
    <w:name w:val="webresult1"/>
    <w:basedOn w:val="a"/>
    <w:rsid w:val="00D26963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1">
    <w:name w:val="url1"/>
    <w:basedOn w:val="a"/>
    <w:rsid w:val="00D26963"/>
    <w:pPr>
      <w:spacing w:after="0" w:line="240" w:lineRule="auto"/>
    </w:pPr>
    <w:rPr>
      <w:rFonts w:ascii="Arial" w:eastAsia="Times New Roman" w:hAnsi="Arial" w:cs="Arial"/>
      <w:color w:val="C0C0C0"/>
      <w:lang w:eastAsia="ru-RU"/>
    </w:rPr>
  </w:style>
  <w:style w:type="paragraph" w:customStyle="1" w:styleId="imageresult1">
    <w:name w:val="imageresult1"/>
    <w:basedOn w:val="a"/>
    <w:rsid w:val="00D26963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1">
    <w:name w:val="credit1"/>
    <w:basedOn w:val="a"/>
    <w:rsid w:val="00D26963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1">
    <w:name w:val="clear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 Spacing"/>
    <w:aliases w:val="основа"/>
    <w:uiPriority w:val="1"/>
    <w:qFormat/>
    <w:rsid w:val="00D2696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f4">
    <w:name w:val="Содержимое таблицы"/>
    <w:basedOn w:val="a"/>
    <w:rsid w:val="00D26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D26963"/>
    <w:pPr>
      <w:jc w:val="center"/>
    </w:pPr>
    <w:rPr>
      <w:b/>
      <w:bCs/>
      <w:i/>
      <w:iCs/>
    </w:rPr>
  </w:style>
  <w:style w:type="character" w:styleId="af6">
    <w:name w:val="footnote reference"/>
    <w:semiHidden/>
    <w:unhideWhenUsed/>
    <w:rsid w:val="00D26963"/>
    <w:rPr>
      <w:vertAlign w:val="superscript"/>
    </w:rPr>
  </w:style>
  <w:style w:type="character" w:customStyle="1" w:styleId="arrow">
    <w:name w:val="arrow"/>
    <w:rsid w:val="00D26963"/>
    <w:rPr>
      <w:rFonts w:ascii="Arial" w:hAnsi="Arial" w:cs="Arial" w:hint="default"/>
      <w:sz w:val="24"/>
      <w:szCs w:val="24"/>
    </w:rPr>
  </w:style>
  <w:style w:type="character" w:customStyle="1" w:styleId="arrow1">
    <w:name w:val="arrow1"/>
    <w:rsid w:val="00D26963"/>
    <w:rPr>
      <w:rFonts w:ascii="Arial" w:hAnsi="Arial" w:cs="Arial" w:hint="default"/>
      <w:sz w:val="24"/>
      <w:szCs w:val="24"/>
    </w:rPr>
  </w:style>
  <w:style w:type="character" w:customStyle="1" w:styleId="apple-style-span">
    <w:name w:val="apple-style-span"/>
    <w:rsid w:val="00D26963"/>
  </w:style>
  <w:style w:type="character" w:customStyle="1" w:styleId="41">
    <w:name w:val="Знак Знак4"/>
    <w:rsid w:val="00D26963"/>
    <w:rPr>
      <w:rFonts w:ascii="Courier New" w:hAnsi="Courier New" w:cs="Courier New" w:hint="default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269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D269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7">
    <w:name w:val="Table Grid"/>
    <w:basedOn w:val="a1"/>
    <w:rsid w:val="00D26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D26963"/>
    <w:rPr>
      <w:b/>
      <w:bCs/>
    </w:rPr>
  </w:style>
  <w:style w:type="paragraph" w:styleId="af9">
    <w:name w:val="header"/>
    <w:basedOn w:val="a"/>
    <w:link w:val="afa"/>
    <w:uiPriority w:val="99"/>
    <w:semiHidden/>
    <w:unhideWhenUsed/>
    <w:rsid w:val="00A4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A465CD"/>
  </w:style>
  <w:style w:type="paragraph" w:styleId="afb">
    <w:name w:val="Title"/>
    <w:basedOn w:val="a"/>
    <w:next w:val="a"/>
    <w:link w:val="afc"/>
    <w:uiPriority w:val="10"/>
    <w:qFormat/>
    <w:rsid w:val="009748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9748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26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nhideWhenUsed/>
    <w:qFormat/>
    <w:rsid w:val="00D2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26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paragraph" w:styleId="4">
    <w:name w:val="heading 4"/>
    <w:basedOn w:val="a"/>
    <w:link w:val="40"/>
    <w:semiHidden/>
    <w:unhideWhenUsed/>
    <w:qFormat/>
    <w:rsid w:val="00D269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paragraph" w:styleId="5">
    <w:name w:val="heading 5"/>
    <w:basedOn w:val="a"/>
    <w:link w:val="50"/>
    <w:semiHidden/>
    <w:unhideWhenUsed/>
    <w:qFormat/>
    <w:rsid w:val="00D269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paragraph" w:styleId="6">
    <w:name w:val="heading 6"/>
    <w:basedOn w:val="a"/>
    <w:link w:val="60"/>
    <w:semiHidden/>
    <w:unhideWhenUsed/>
    <w:qFormat/>
    <w:rsid w:val="00D269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26963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26963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26963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963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26963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26963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D26963"/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26963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D26963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semiHidden/>
    <w:rsid w:val="00D2696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269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2696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6963"/>
  </w:style>
  <w:style w:type="character" w:styleId="a3">
    <w:name w:val="Hyperlink"/>
    <w:semiHidden/>
    <w:unhideWhenUsed/>
    <w:rsid w:val="00D26963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semiHidden/>
    <w:unhideWhenUsed/>
    <w:rsid w:val="00D26963"/>
    <w:rPr>
      <w:rFonts w:ascii="Arial" w:hAnsi="Arial" w:cs="Arial" w:hint="default"/>
      <w:color w:val="498ABC"/>
      <w:sz w:val="24"/>
      <w:szCs w:val="24"/>
      <w:u w:val="single"/>
    </w:rPr>
  </w:style>
  <w:style w:type="paragraph" w:styleId="a5">
    <w:name w:val="Normal (Web)"/>
    <w:basedOn w:val="a"/>
    <w:semiHidden/>
    <w:unhideWhenUsed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2696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26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D26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D26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D2696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D26963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269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26963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31">
    <w:name w:val="Body Text 3"/>
    <w:basedOn w:val="a"/>
    <w:link w:val="32"/>
    <w:semiHidden/>
    <w:unhideWhenUsed/>
    <w:rsid w:val="00D269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26963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D269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269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269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semiHidden/>
    <w:unhideWhenUsed/>
    <w:rsid w:val="00D269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semiHidden/>
    <w:rsid w:val="00D269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Balloon Text"/>
    <w:basedOn w:val="a"/>
    <w:link w:val="af1"/>
    <w:semiHidden/>
    <w:unhideWhenUsed/>
    <w:rsid w:val="00D2696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D26963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D2696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notfound">
    <w:name w:val="notfoun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">
    <w:name w:val="credi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ogotext2">
    <w:name w:val="logotext2"/>
    <w:basedOn w:val="a"/>
    <w:rsid w:val="00D26963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  <w:lang w:eastAsia="ru-RU"/>
    </w:rPr>
  </w:style>
  <w:style w:type="paragraph" w:customStyle="1" w:styleId="topmenu">
    <w:name w:val="topmenu"/>
    <w:basedOn w:val="a"/>
    <w:rsid w:val="00D26963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">
    <w:name w:val="leftcol"/>
    <w:basedOn w:val="a"/>
    <w:rsid w:val="00D26963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ralcol">
    <w:name w:val="centralcol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">
    <w:name w:val="rightcol"/>
    <w:basedOn w:val="a"/>
    <w:rsid w:val="00D26963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2">
    <w:name w:val="rightcol2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row">
    <w:name w:val="bottomrow"/>
    <w:basedOn w:val="a"/>
    <w:rsid w:val="00D26963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">
    <w:name w:val="block"/>
    <w:basedOn w:val="a"/>
    <w:rsid w:val="00D26963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header">
    <w:name w:val="block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lang w:eastAsia="ru-RU"/>
    </w:rPr>
  </w:style>
  <w:style w:type="paragraph" w:customStyle="1" w:styleId="blocktext">
    <w:name w:val="blocktext"/>
    <w:basedOn w:val="a"/>
    <w:rsid w:val="00D26963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  <w:lang w:eastAsia="ru-RU"/>
    </w:rPr>
  </w:style>
  <w:style w:type="paragraph" w:customStyle="1" w:styleId="blockcolumn">
    <w:name w:val="blockcolumn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">
    <w:name w:val="blockcolumnseparator"/>
    <w:basedOn w:val="a"/>
    <w:rsid w:val="00D26963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2">
    <w:name w:val="blockcolumnseparator2"/>
    <w:basedOn w:val="a"/>
    <w:rsid w:val="00D26963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preview">
    <w:name w:val="newspreview"/>
    <w:basedOn w:val="a"/>
    <w:rsid w:val="00D26963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date">
    <w:name w:val="newsdat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columnnewsheader">
    <w:name w:val="column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lumnnewsheader2">
    <w:name w:val="columnnewsheader2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  <w:lang w:eastAsia="ru-RU"/>
    </w:rPr>
  </w:style>
  <w:style w:type="paragraph" w:customStyle="1" w:styleId="columnnewspreview2">
    <w:name w:val="columnnewspreview2"/>
    <w:basedOn w:val="a"/>
    <w:rsid w:val="00D26963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header">
    <w:name w:val="block2header"/>
    <w:basedOn w:val="a"/>
    <w:rsid w:val="00D26963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block2newsheader">
    <w:name w:val="block2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2content">
    <w:name w:val="block2content"/>
    <w:basedOn w:val="a"/>
    <w:rsid w:val="00D26963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image">
    <w:name w:val="block2newsimage"/>
    <w:basedOn w:val="a"/>
    <w:rsid w:val="00D26963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preview">
    <w:name w:val="block2newspreview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  <w:lang w:eastAsia="ru-RU"/>
    </w:rPr>
  </w:style>
  <w:style w:type="paragraph" w:customStyle="1" w:styleId="block3header">
    <w:name w:val="block3header"/>
    <w:basedOn w:val="a"/>
    <w:rsid w:val="00D26963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pagepath">
    <w:name w:val="page_path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ru-RU"/>
    </w:rPr>
  </w:style>
  <w:style w:type="paragraph" w:customStyle="1" w:styleId="block3content">
    <w:name w:val="block3content"/>
    <w:basedOn w:val="a"/>
    <w:rsid w:val="00D26963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image">
    <w:name w:val="block3newsimage"/>
    <w:basedOn w:val="a"/>
    <w:rsid w:val="00D26963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header">
    <w:name w:val="block3news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3newspreview">
    <w:name w:val="block3newspreview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impletext">
    <w:name w:val="simple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content">
    <w:name w:val="bottomconten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pageslistheader">
    <w:name w:val="pageslist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dependentprjheader">
    <w:name w:val="dependentprjhead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projects-header">
    <w:name w:val="projects-header"/>
    <w:basedOn w:val="a"/>
    <w:rsid w:val="00D26963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d">
    <w:name w:val="h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earfloat">
    <w:name w:val="clearfloa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">
    <w:name w:val="clea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paceseparator">
    <w:name w:val="spaceseparato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neseparator">
    <w:name w:val="lineseparator"/>
    <w:basedOn w:val="a"/>
    <w:rsid w:val="00D26963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tseparator">
    <w:name w:val="dotseparator"/>
    <w:basedOn w:val="a"/>
    <w:rsid w:val="00D26963"/>
    <w:pPr>
      <w:spacing w:before="20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dotseparator2">
    <w:name w:val="dotseparator2"/>
    <w:basedOn w:val="a"/>
    <w:rsid w:val="00D26963"/>
    <w:pPr>
      <w:spacing w:before="60" w:after="6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utton">
    <w:name w:val="button"/>
    <w:basedOn w:val="a"/>
    <w:rsid w:val="00D26963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eastAsia="ru-RU"/>
    </w:rPr>
  </w:style>
  <w:style w:type="paragraph" w:customStyle="1" w:styleId="navigationiconspanel">
    <w:name w:val="navigationiconspanel"/>
    <w:basedOn w:val="a"/>
    <w:rsid w:val="00D2696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">
    <w:name w:val="news"/>
    <w:basedOn w:val="a"/>
    <w:rsid w:val="00D2696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urrentdate">
    <w:name w:val="currentdat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eastAsia="ru-RU"/>
    </w:rPr>
  </w:style>
  <w:style w:type="paragraph" w:customStyle="1" w:styleId="spaceelement">
    <w:name w:val="spaceelemen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">
    <w:name w:val="left"/>
    <w:basedOn w:val="a"/>
    <w:rsid w:val="00D26963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">
    <w:name w:val="right"/>
    <w:basedOn w:val="a"/>
    <w:rsid w:val="00D26963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ono">
    <w:name w:val="mono"/>
    <w:basedOn w:val="a"/>
    <w:rsid w:val="00D26963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  <w:lang w:eastAsia="ru-RU"/>
    </w:rPr>
  </w:style>
  <w:style w:type="paragraph" w:customStyle="1" w:styleId="small-text">
    <w:name w:val="small-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ght-text">
    <w:name w:val="light-tex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border">
    <w:name w:val="border"/>
    <w:basedOn w:val="a"/>
    <w:rsid w:val="00D2696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lert">
    <w:name w:val="alert"/>
    <w:basedOn w:val="a"/>
    <w:rsid w:val="00D26963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code">
    <w:name w:val="code"/>
    <w:basedOn w:val="a"/>
    <w:rsid w:val="00D26963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  <w:lang w:eastAsia="ru-RU"/>
    </w:rPr>
  </w:style>
  <w:style w:type="paragraph" w:customStyle="1" w:styleId="comment">
    <w:name w:val="comment"/>
    <w:basedOn w:val="a"/>
    <w:rsid w:val="00D26963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  <w:lang w:eastAsia="ru-RU"/>
    </w:rPr>
  </w:style>
  <w:style w:type="paragraph" w:customStyle="1" w:styleId="accordion">
    <w:name w:val="accordion"/>
    <w:basedOn w:val="a"/>
    <w:rsid w:val="00D26963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">
    <w:name w:val="table"/>
    <w:basedOn w:val="a"/>
    <w:rsid w:val="00D26963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tdselected">
    <w:name w:val="td_selected"/>
    <w:basedOn w:val="a"/>
    <w:rsid w:val="00D26963"/>
    <w:pPr>
      <w:shd w:val="clear" w:color="auto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jqmwindow">
    <w:name w:val="jqmwindow"/>
    <w:basedOn w:val="a"/>
    <w:rsid w:val="00D26963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qmoverlay">
    <w:name w:val="jqmoverlay"/>
    <w:basedOn w:val="a"/>
    <w:rsid w:val="00D2696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overlay">
    <w:name w:val="overlay"/>
    <w:basedOn w:val="a"/>
    <w:rsid w:val="00D26963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osebutton">
    <w:name w:val="closebutton"/>
    <w:basedOn w:val="a"/>
    <w:rsid w:val="00D26963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cript">
    <w:name w:val="noscript"/>
    <w:basedOn w:val="a"/>
    <w:rsid w:val="00D26963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paginator">
    <w:name w:val="paginator"/>
    <w:basedOn w:val="a"/>
    <w:rsid w:val="00D26963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  <w:lang w:eastAsia="ru-RU"/>
    </w:rPr>
  </w:style>
  <w:style w:type="paragraph" w:customStyle="1" w:styleId="12">
    <w:name w:val="Верхний колонтитул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tive">
    <w:name w:val="activ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">
    <w:name w:val="icons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">
    <w:name w:val="pagecontainer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bresult">
    <w:name w:val="webres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mageresult">
    <w:name w:val="imageres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">
    <w:name w:val="url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elected">
    <w:name w:val="selected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  <w:lang w:eastAsia="ru-RU"/>
    </w:rPr>
  </w:style>
  <w:style w:type="paragraph" w:customStyle="1" w:styleId="actionbutton">
    <w:name w:val="actionbutton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1">
    <w:name w:val="leftcol1"/>
    <w:basedOn w:val="a"/>
    <w:rsid w:val="00D26963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1">
    <w:name w:val="rightcol1"/>
    <w:basedOn w:val="a"/>
    <w:rsid w:val="00D26963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1">
    <w:name w:val="header1"/>
    <w:basedOn w:val="a"/>
    <w:rsid w:val="00D26963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  <w:lang w:eastAsia="ru-RU"/>
    </w:rPr>
  </w:style>
  <w:style w:type="paragraph" w:customStyle="1" w:styleId="active1">
    <w:name w:val="active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1">
    <w:name w:val="icons1"/>
    <w:basedOn w:val="a"/>
    <w:rsid w:val="00D26963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1">
    <w:name w:val="pagecontainer1"/>
    <w:basedOn w:val="a"/>
    <w:rsid w:val="00D26963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tfound1">
    <w:name w:val="notfound1"/>
    <w:basedOn w:val="a"/>
    <w:rsid w:val="00D26963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  <w:lang w:eastAsia="ru-RU"/>
    </w:rPr>
  </w:style>
  <w:style w:type="paragraph" w:customStyle="1" w:styleId="webresult1">
    <w:name w:val="webresult1"/>
    <w:basedOn w:val="a"/>
    <w:rsid w:val="00D26963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1">
    <w:name w:val="url1"/>
    <w:basedOn w:val="a"/>
    <w:rsid w:val="00D26963"/>
    <w:pPr>
      <w:spacing w:after="0" w:line="240" w:lineRule="auto"/>
    </w:pPr>
    <w:rPr>
      <w:rFonts w:ascii="Arial" w:eastAsia="Times New Roman" w:hAnsi="Arial" w:cs="Arial"/>
      <w:color w:val="C0C0C0"/>
      <w:lang w:eastAsia="ru-RU"/>
    </w:rPr>
  </w:style>
  <w:style w:type="paragraph" w:customStyle="1" w:styleId="imageresult1">
    <w:name w:val="imageresult1"/>
    <w:basedOn w:val="a"/>
    <w:rsid w:val="00D26963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1">
    <w:name w:val="credit1"/>
    <w:basedOn w:val="a"/>
    <w:rsid w:val="00D26963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1">
    <w:name w:val="clear1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269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No Spacing"/>
    <w:aliases w:val="основа"/>
    <w:uiPriority w:val="1"/>
    <w:qFormat/>
    <w:rsid w:val="00D2696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f4">
    <w:name w:val="Содержимое таблицы"/>
    <w:basedOn w:val="a"/>
    <w:rsid w:val="00D26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D26963"/>
    <w:pPr>
      <w:jc w:val="center"/>
    </w:pPr>
    <w:rPr>
      <w:b/>
      <w:bCs/>
      <w:i/>
      <w:iCs/>
    </w:rPr>
  </w:style>
  <w:style w:type="character" w:styleId="af6">
    <w:name w:val="footnote reference"/>
    <w:semiHidden/>
    <w:unhideWhenUsed/>
    <w:rsid w:val="00D26963"/>
    <w:rPr>
      <w:vertAlign w:val="superscript"/>
    </w:rPr>
  </w:style>
  <w:style w:type="character" w:customStyle="1" w:styleId="arrow">
    <w:name w:val="arrow"/>
    <w:rsid w:val="00D26963"/>
    <w:rPr>
      <w:rFonts w:ascii="Arial" w:hAnsi="Arial" w:cs="Arial" w:hint="default"/>
      <w:sz w:val="24"/>
      <w:szCs w:val="24"/>
    </w:rPr>
  </w:style>
  <w:style w:type="character" w:customStyle="1" w:styleId="arrow1">
    <w:name w:val="arrow1"/>
    <w:rsid w:val="00D26963"/>
    <w:rPr>
      <w:rFonts w:ascii="Arial" w:hAnsi="Arial" w:cs="Arial" w:hint="default"/>
      <w:sz w:val="24"/>
      <w:szCs w:val="24"/>
    </w:rPr>
  </w:style>
  <w:style w:type="character" w:customStyle="1" w:styleId="apple-style-span">
    <w:name w:val="apple-style-span"/>
    <w:rsid w:val="00D26963"/>
  </w:style>
  <w:style w:type="character" w:customStyle="1" w:styleId="41">
    <w:name w:val="Знак Знак4"/>
    <w:rsid w:val="00D26963"/>
    <w:rPr>
      <w:rFonts w:ascii="Courier New" w:hAnsi="Courier New" w:cs="Courier New" w:hint="default"/>
      <w:lang w:val="x-none" w:eastAsia="x-none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269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D269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7">
    <w:name w:val="Table Grid"/>
    <w:basedOn w:val="a1"/>
    <w:rsid w:val="00D26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D2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D74D-33C1-4D65-9A32-6246CAC4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79</Pages>
  <Words>27675</Words>
  <Characters>157752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777</cp:lastModifiedBy>
  <cp:revision>34</cp:revision>
  <cp:lastPrinted>2016-02-16T13:55:00Z</cp:lastPrinted>
  <dcterms:created xsi:type="dcterms:W3CDTF">2015-02-03T17:29:00Z</dcterms:created>
  <dcterms:modified xsi:type="dcterms:W3CDTF">2019-03-14T12:13:00Z</dcterms:modified>
</cp:coreProperties>
</file>